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A14" w:rsidRPr="00762C32" w:rsidRDefault="003F728C" w:rsidP="001C7523">
      <w:pPr>
        <w:rPr>
          <w:b/>
          <w:sz w:val="24"/>
          <w:szCs w:val="24"/>
        </w:rPr>
      </w:pPr>
      <w:r>
        <w:rPr>
          <w:sz w:val="24"/>
          <w:szCs w:val="24"/>
        </w:rPr>
        <w:t xml:space="preserve">Dagua, </w:t>
      </w:r>
      <w:r w:rsidR="00201247" w:rsidRPr="00762C32">
        <w:rPr>
          <w:sz w:val="24"/>
          <w:szCs w:val="24"/>
        </w:rPr>
        <w:t>2</w:t>
      </w:r>
      <w:r w:rsidR="00A34A14" w:rsidRPr="00762C32">
        <w:rPr>
          <w:sz w:val="24"/>
          <w:szCs w:val="24"/>
        </w:rPr>
        <w:t xml:space="preserve"> de </w:t>
      </w:r>
      <w:r w:rsidR="00201247" w:rsidRPr="00762C32">
        <w:rPr>
          <w:sz w:val="24"/>
          <w:szCs w:val="24"/>
        </w:rPr>
        <w:t>abril</w:t>
      </w:r>
      <w:r>
        <w:rPr>
          <w:sz w:val="24"/>
          <w:szCs w:val="24"/>
        </w:rPr>
        <w:t xml:space="preserve"> de 2020</w:t>
      </w:r>
    </w:p>
    <w:p w:rsidR="00A34A14" w:rsidRPr="00762C32" w:rsidRDefault="00A34A14" w:rsidP="001C7523">
      <w:pPr>
        <w:rPr>
          <w:b/>
          <w:sz w:val="24"/>
          <w:szCs w:val="24"/>
        </w:rPr>
      </w:pPr>
    </w:p>
    <w:p w:rsidR="00A34A14" w:rsidRPr="00762C32" w:rsidRDefault="00A34A14" w:rsidP="001C7523">
      <w:pPr>
        <w:jc w:val="center"/>
        <w:rPr>
          <w:b/>
          <w:sz w:val="24"/>
          <w:szCs w:val="24"/>
        </w:rPr>
      </w:pPr>
      <w:r w:rsidRPr="00762C32">
        <w:rPr>
          <w:b/>
          <w:sz w:val="24"/>
          <w:szCs w:val="24"/>
        </w:rPr>
        <w:t>C</w:t>
      </w:r>
      <w:r w:rsidR="00E70DB2">
        <w:rPr>
          <w:b/>
          <w:sz w:val="24"/>
          <w:szCs w:val="24"/>
        </w:rPr>
        <w:t xml:space="preserve"> </w:t>
      </w:r>
      <w:r w:rsidRPr="00762C32">
        <w:rPr>
          <w:b/>
          <w:sz w:val="24"/>
          <w:szCs w:val="24"/>
        </w:rPr>
        <w:t>O</w:t>
      </w:r>
      <w:r w:rsidR="00E70DB2">
        <w:rPr>
          <w:b/>
          <w:sz w:val="24"/>
          <w:szCs w:val="24"/>
        </w:rPr>
        <w:t xml:space="preserve"> </w:t>
      </w:r>
      <w:r w:rsidRPr="00762C32">
        <w:rPr>
          <w:b/>
          <w:sz w:val="24"/>
          <w:szCs w:val="24"/>
        </w:rPr>
        <w:t>N</w:t>
      </w:r>
      <w:r w:rsidR="00E70DB2">
        <w:rPr>
          <w:b/>
          <w:sz w:val="24"/>
          <w:szCs w:val="24"/>
        </w:rPr>
        <w:t xml:space="preserve"> </w:t>
      </w:r>
      <w:r w:rsidRPr="00762C32">
        <w:rPr>
          <w:b/>
          <w:sz w:val="24"/>
          <w:szCs w:val="24"/>
        </w:rPr>
        <w:t>S</w:t>
      </w:r>
      <w:r w:rsidR="00E70DB2">
        <w:rPr>
          <w:b/>
          <w:sz w:val="24"/>
          <w:szCs w:val="24"/>
        </w:rPr>
        <w:t xml:space="preserve"> </w:t>
      </w:r>
      <w:r w:rsidRPr="00762C32">
        <w:rPr>
          <w:b/>
          <w:sz w:val="24"/>
          <w:szCs w:val="24"/>
        </w:rPr>
        <w:t>I</w:t>
      </w:r>
      <w:r w:rsidR="00E70DB2">
        <w:rPr>
          <w:b/>
          <w:sz w:val="24"/>
          <w:szCs w:val="24"/>
        </w:rPr>
        <w:t xml:space="preserve"> </w:t>
      </w:r>
      <w:r w:rsidRPr="00762C32">
        <w:rPr>
          <w:b/>
          <w:sz w:val="24"/>
          <w:szCs w:val="24"/>
        </w:rPr>
        <w:t>D</w:t>
      </w:r>
      <w:r w:rsidR="00E70DB2">
        <w:rPr>
          <w:b/>
          <w:sz w:val="24"/>
          <w:szCs w:val="24"/>
        </w:rPr>
        <w:t xml:space="preserve"> </w:t>
      </w:r>
      <w:r w:rsidRPr="00762C32">
        <w:rPr>
          <w:b/>
          <w:sz w:val="24"/>
          <w:szCs w:val="24"/>
        </w:rPr>
        <w:t>E</w:t>
      </w:r>
      <w:r w:rsidR="00E70DB2">
        <w:rPr>
          <w:b/>
          <w:sz w:val="24"/>
          <w:szCs w:val="24"/>
        </w:rPr>
        <w:t xml:space="preserve"> </w:t>
      </w:r>
      <w:r w:rsidRPr="00762C32">
        <w:rPr>
          <w:b/>
          <w:sz w:val="24"/>
          <w:szCs w:val="24"/>
        </w:rPr>
        <w:t>R</w:t>
      </w:r>
      <w:r w:rsidR="00E70DB2">
        <w:rPr>
          <w:b/>
          <w:sz w:val="24"/>
          <w:szCs w:val="24"/>
        </w:rPr>
        <w:t xml:space="preserve"> </w:t>
      </w:r>
      <w:r w:rsidRPr="00762C32">
        <w:rPr>
          <w:b/>
          <w:sz w:val="24"/>
          <w:szCs w:val="24"/>
        </w:rPr>
        <w:t>A</w:t>
      </w:r>
      <w:r w:rsidR="00E70DB2">
        <w:rPr>
          <w:b/>
          <w:sz w:val="24"/>
          <w:szCs w:val="24"/>
        </w:rPr>
        <w:t xml:space="preserve"> </w:t>
      </w:r>
      <w:r w:rsidRPr="00762C32">
        <w:rPr>
          <w:b/>
          <w:sz w:val="24"/>
          <w:szCs w:val="24"/>
        </w:rPr>
        <w:t>N</w:t>
      </w:r>
      <w:r w:rsidR="00E70DB2">
        <w:rPr>
          <w:b/>
          <w:sz w:val="24"/>
          <w:szCs w:val="24"/>
        </w:rPr>
        <w:t xml:space="preserve"> </w:t>
      </w:r>
      <w:r w:rsidRPr="00762C32">
        <w:rPr>
          <w:b/>
          <w:sz w:val="24"/>
          <w:szCs w:val="24"/>
        </w:rPr>
        <w:t>D</w:t>
      </w:r>
      <w:r w:rsidR="00E70DB2">
        <w:rPr>
          <w:b/>
          <w:sz w:val="24"/>
          <w:szCs w:val="24"/>
        </w:rPr>
        <w:t xml:space="preserve"> </w:t>
      </w:r>
      <w:r w:rsidRPr="00762C32">
        <w:rPr>
          <w:b/>
          <w:sz w:val="24"/>
          <w:szCs w:val="24"/>
        </w:rPr>
        <w:t>O</w:t>
      </w:r>
    </w:p>
    <w:p w:rsidR="00A34A14" w:rsidRPr="00762C32" w:rsidRDefault="00A34A14" w:rsidP="001C7523">
      <w:pPr>
        <w:rPr>
          <w:b/>
          <w:sz w:val="24"/>
          <w:szCs w:val="24"/>
        </w:rPr>
      </w:pPr>
    </w:p>
    <w:p w:rsidR="00983909" w:rsidRDefault="00983909" w:rsidP="001C7523">
      <w:pPr>
        <w:jc w:val="both"/>
        <w:rPr>
          <w:sz w:val="24"/>
          <w:szCs w:val="24"/>
        </w:rPr>
      </w:pPr>
    </w:p>
    <w:p w:rsidR="00A34A14" w:rsidRPr="00762C32" w:rsidRDefault="001C7523" w:rsidP="001C7523">
      <w:pPr>
        <w:jc w:val="both"/>
        <w:rPr>
          <w:sz w:val="24"/>
          <w:szCs w:val="24"/>
        </w:rPr>
      </w:pPr>
      <w:r w:rsidRPr="00762C32">
        <w:rPr>
          <w:sz w:val="24"/>
          <w:szCs w:val="24"/>
        </w:rPr>
        <w:t xml:space="preserve">Que </w:t>
      </w:r>
      <w:r w:rsidR="00201247" w:rsidRPr="00762C32">
        <w:rPr>
          <w:sz w:val="24"/>
          <w:szCs w:val="24"/>
        </w:rPr>
        <w:t>la señora VICTORIA EUGENIA RAMÍREZ SALAMANCA, identificada con cédula de ciudadanía No. 66.818.983 de Cali, obrando en nombre y representación de la PARCELACIÓN CAMPESTRE ASOFLORESTA, con N</w:t>
      </w:r>
      <w:r w:rsidR="00E70DB2">
        <w:rPr>
          <w:sz w:val="24"/>
          <w:szCs w:val="24"/>
        </w:rPr>
        <w:t>it</w:t>
      </w:r>
      <w:r w:rsidR="00201247" w:rsidRPr="00762C32">
        <w:rPr>
          <w:sz w:val="24"/>
          <w:szCs w:val="24"/>
        </w:rPr>
        <w:t>. 890.331.300-4, o quien haga sus veces</w:t>
      </w:r>
      <w:r w:rsidR="009E50DC" w:rsidRPr="00762C32">
        <w:rPr>
          <w:sz w:val="24"/>
          <w:szCs w:val="24"/>
        </w:rPr>
        <w:t>,</w:t>
      </w:r>
      <w:r w:rsidR="00A34A14" w:rsidRPr="00762C32">
        <w:rPr>
          <w:sz w:val="24"/>
          <w:szCs w:val="24"/>
        </w:rPr>
        <w:t xml:space="preserve"> mediante escrito No. </w:t>
      </w:r>
      <w:r w:rsidR="00983909" w:rsidRPr="00983909">
        <w:rPr>
          <w:color w:val="000000"/>
          <w:sz w:val="24"/>
        </w:rPr>
        <w:t>948952019</w:t>
      </w:r>
      <w:r w:rsidR="00A34A14" w:rsidRPr="00762C32">
        <w:rPr>
          <w:sz w:val="24"/>
          <w:szCs w:val="24"/>
        </w:rPr>
        <w:t xml:space="preserve">, presentado en fecha </w:t>
      </w:r>
      <w:sdt>
        <w:sdtPr>
          <w:rPr>
            <w:rStyle w:val="Estilo2"/>
            <w:sz w:val="24"/>
            <w:szCs w:val="24"/>
          </w:rPr>
          <w:alias w:val="Fecha"/>
          <w:tag w:val="Fecha"/>
          <w:id w:val="-415866343"/>
          <w:placeholder>
            <w:docPart w:val="7999503529BD4E60A2A697F8A5777F4B"/>
          </w:placeholder>
          <w:date w:fullDate="2019-12-17T00:00:00Z">
            <w:dateFormat w:val="dd/MM/yyyy"/>
            <w:lid w:val="es-CO"/>
            <w:storeMappedDataAs w:val="dateTime"/>
            <w:calendar w:val="gregorian"/>
          </w:date>
        </w:sdtPr>
        <w:sdtEndPr>
          <w:rPr>
            <w:rStyle w:val="Fuentedeprrafopredeter"/>
          </w:rPr>
        </w:sdtEndPr>
        <w:sdtContent>
          <w:r w:rsidR="00201247" w:rsidRPr="00762C32">
            <w:rPr>
              <w:rStyle w:val="Estilo2"/>
              <w:sz w:val="24"/>
              <w:szCs w:val="24"/>
            </w:rPr>
            <w:t>17/12/2019</w:t>
          </w:r>
        </w:sdtContent>
      </w:sdt>
      <w:r w:rsidR="008C24CC">
        <w:rPr>
          <w:sz w:val="24"/>
          <w:szCs w:val="24"/>
        </w:rPr>
        <w:t>, solicitó el</w:t>
      </w:r>
      <w:r w:rsidR="00A34A14" w:rsidRPr="00762C32">
        <w:rPr>
          <w:sz w:val="24"/>
          <w:szCs w:val="24"/>
        </w:rPr>
        <w:t xml:space="preserve"> </w:t>
      </w:r>
      <w:sdt>
        <w:sdtPr>
          <w:rPr>
            <w:sz w:val="24"/>
            <w:szCs w:val="24"/>
          </w:rPr>
          <w:alias w:val="Tipo de derecho"/>
          <w:tag w:val="Tipo de derecho"/>
          <w:id w:val="-59260704"/>
          <w:placeholder>
            <w:docPart w:val="BE9DBE6A4167443F95DCB0E86A3BD5E3"/>
          </w:placeholder>
          <w:dropDownList>
            <w:listItem w:value="Elija un elemento."/>
            <w:listItem w:displayText="Cancelación" w:value="Cancelación"/>
            <w:listItem w:displayText="Cesión" w:value="Cesión"/>
            <w:listItem w:displayText="Modificación" w:value="Modificación"/>
            <w:listItem w:displayText="Otorgamiento" w:value="Otorgamiento"/>
            <w:listItem w:displayText="Prórroga" w:value="Prórroga"/>
            <w:listItem w:displayText="Renovación" w:value="Renovación"/>
            <w:listItem w:displayText="Traspaso" w:value="Traspaso"/>
          </w:dropDownList>
        </w:sdtPr>
        <w:sdtEndPr/>
        <w:sdtContent>
          <w:r w:rsidR="00A34A14" w:rsidRPr="00762C32">
            <w:rPr>
              <w:sz w:val="24"/>
              <w:szCs w:val="24"/>
            </w:rPr>
            <w:t>Otorgamiento</w:t>
          </w:r>
        </w:sdtContent>
      </w:sdt>
      <w:r w:rsidR="00A34A14" w:rsidRPr="00762C32">
        <w:rPr>
          <w:sz w:val="24"/>
          <w:szCs w:val="24"/>
        </w:rPr>
        <w:t xml:space="preserve"> de </w:t>
      </w:r>
      <w:sdt>
        <w:sdtPr>
          <w:rPr>
            <w:sz w:val="24"/>
            <w:szCs w:val="24"/>
          </w:rPr>
          <w:alias w:val="Derecho ambiental solicitado"/>
          <w:tag w:val="Derecho ambiental solicitado"/>
          <w:id w:val="2097287437"/>
          <w:placeholder>
            <w:docPart w:val="4ABCDB9A83814E5D84659EB96E90CDA8"/>
          </w:placeholder>
          <w:dropDownList>
            <w:listItem w:value="Elija un elemento."/>
            <w:listItem w:displayText="Autorización de Aprovechamiento Forestal Doméstico" w:value="Autorización de Aprovechamiento Forestal Doméstico"/>
            <w:listItem w:displayText="Permiso de Aprovechamiento Forestal Doméstico" w:value="Permiso de Aprovechamiento Forestal Doméstico"/>
            <w:listItem w:displayText="Autorización de Aprovechamiento Forestal Persistente" w:value="Autorización de Aprovechamiento Forestal Persistente"/>
            <w:listItem w:displayText="Permiso de Aprovechamiento Forestal Persistente" w:value="Permiso de Aprovechamiento Forestal Persistente"/>
            <w:listItem w:displayText="Autorización de Aprovechamiento Forestal Único" w:value="Autorización de Aprovechamiento Forestal Único"/>
            <w:listItem w:displayText="Permiso de Aprovechamiento Forestal Único" w:value="Permiso de Aprovechamiento Forestal Único"/>
            <w:listItem w:displayText="Autorización de Aprovechamiento de Arboles Aislados" w:value="Autorización de Aprovechamiento de Arboles Aislados"/>
            <w:listItem w:displayText="Permiso de Aprovechamiento de Arboles Aislados" w:value="Permiso de Aprovechamiento de Arboles Aislados"/>
            <w:listItem w:displayText="Autorización de Ocupación de Cauce y Aprobación Obras Hidraúlicas" w:value="Autorización de Ocupación de Cauce y Aprobación Obras Hidraúlicas"/>
            <w:listItem w:displayText="Autorización para adecuación de terrenos " w:value="Autorización para adecuación de terrenos "/>
            <w:listItem w:displayText="Certificación de Equipos en Materia de Revisión de Gases para Centros de Diagnóstico Automotor" w:value="Certificación de Equipos en Materia de Revisión de Gases para Centros de Diagnóstico Automotor"/>
            <w:listItem w:displayText="Certificado de Exportación de Especies de Flora NO CITES" w:value="Certificado de Exportación de Especies de Flora NO CITES"/>
            <w:listItem w:displayText="Concesión Aguas Subterráneas" w:value="Concesión Aguas Subterráneas"/>
            <w:listItem w:displayText="Concesión Aguas Superficiales" w:value="Concesión Aguas Superficiales"/>
            <w:listItem w:displayText="Permiso Construcción de vías, carreteables  y/o Explanación" w:value="Permiso Construcción de vías, carreteables  y/o Explanación"/>
            <w:listItem w:displayText="Permiso de Emisiones Atmosféricas" w:value="Permiso de Emisiones Atmosféricas"/>
            <w:listItem w:displayText="Permiso de Estudio con Fines de Investigación Científica en Diversidad Biológica" w:value="Permiso de Estudio con Fines de Investigación Científica en Diversidad Biológica"/>
            <w:listItem w:displayText="Permiso de Vertimiento" w:value="Permiso de Vertimiento"/>
            <w:listItem w:displayText="Permiso para el Aprovechamiento de Especímenes de la Flora y Fauna Silvestre" w:value="Permiso para el Aprovechamiento de Especímenes de la Flora y Fauna Silvestre"/>
            <w:listItem w:displayText="Permiso para el establecimiento de zoologicos y pabellones de flora y fauna silvetre" w:value="Permiso para el establecimiento de zoologicos y pabellones de flora y fauna silvetre"/>
            <w:listItem w:displayText="Permiso para el Funcionamiento de Jardines Botánicos" w:value="Permiso para el Funcionamiento de Jardines Botánicos"/>
            <w:listItem w:displayText="Plan de Manejo Ambiental" w:value="Plan de Manejo Ambiental"/>
            <w:listItem w:displayText="Registro de Establecimientos Dedicados a la Explotación de Recursos de Flora y Fauna" w:value="Registro de Establecimientos Dedicados a la Explotación de Recursos de Flora y Fauna"/>
          </w:dropDownList>
        </w:sdtPr>
        <w:sdtEndPr/>
        <w:sdtContent>
          <w:r w:rsidR="00A34A14" w:rsidRPr="00762C32">
            <w:rPr>
              <w:sz w:val="24"/>
              <w:szCs w:val="24"/>
            </w:rPr>
            <w:t>Concesión Aguas Superficiales</w:t>
          </w:r>
        </w:sdtContent>
      </w:sdt>
      <w:r w:rsidR="00A34A14" w:rsidRPr="00762C32">
        <w:rPr>
          <w:sz w:val="24"/>
          <w:szCs w:val="24"/>
        </w:rPr>
        <w:t xml:space="preserve"> a la Corporación Autónoma Regional del Valle del Cauca – CVC Dirección Ambiental Regional </w:t>
      </w:r>
      <w:sdt>
        <w:sdtPr>
          <w:rPr>
            <w:rStyle w:val="Estilo1"/>
            <w:sz w:val="24"/>
            <w:szCs w:val="24"/>
          </w:rPr>
          <w:alias w:val="DAR"/>
          <w:tag w:val="DAR"/>
          <w:id w:val="49743362"/>
          <w:placeholder>
            <w:docPart w:val="8E6A3351EE894682BCF67174864D0F1B"/>
          </w:placeholder>
          <w:dropDownList>
            <w:listItem w:value="Elija un elemento."/>
            <w:listItem w:displayText="BRUT" w:value="BRUT"/>
            <w:listItem w:displayText="Centro Norte" w:value="Centro Norte"/>
            <w:listItem w:displayText="Centro Sur" w:value="Centro Sur"/>
            <w:listItem w:displayText="Norte" w:value="Norte"/>
            <w:listItem w:displayText="Pacífico Este" w:value="Pacífico Este"/>
            <w:listItem w:displayText="Pacífico Oeste" w:value="Pacífico Oeste"/>
            <w:listItem w:displayText="Suroccidente" w:value="Suroccidente"/>
            <w:listItem w:displayText="Suroriente" w:value="Suroriente"/>
          </w:dropDownList>
        </w:sdtPr>
        <w:sdtEndPr>
          <w:rPr>
            <w:rStyle w:val="Fuentedeprrafopredeter"/>
          </w:rPr>
        </w:sdtEndPr>
        <w:sdtContent>
          <w:r w:rsidR="00A34A14" w:rsidRPr="00762C32">
            <w:rPr>
              <w:rStyle w:val="Estilo1"/>
              <w:sz w:val="24"/>
              <w:szCs w:val="24"/>
            </w:rPr>
            <w:t>Pacífico Este</w:t>
          </w:r>
        </w:sdtContent>
      </w:sdt>
      <w:r w:rsidR="00A34A14" w:rsidRPr="00762C32">
        <w:rPr>
          <w:sz w:val="24"/>
          <w:szCs w:val="24"/>
        </w:rPr>
        <w:t xml:space="preserve">, para </w:t>
      </w:r>
      <w:r w:rsidR="009E50DC" w:rsidRPr="00762C32">
        <w:rPr>
          <w:sz w:val="24"/>
          <w:szCs w:val="24"/>
        </w:rPr>
        <w:t xml:space="preserve">uso doméstico de </w:t>
      </w:r>
      <w:r w:rsidR="002C30EB" w:rsidRPr="00762C32">
        <w:rPr>
          <w:sz w:val="24"/>
          <w:szCs w:val="24"/>
        </w:rPr>
        <w:t>118</w:t>
      </w:r>
      <w:r w:rsidR="009E50DC" w:rsidRPr="00762C32">
        <w:rPr>
          <w:sz w:val="24"/>
          <w:szCs w:val="24"/>
        </w:rPr>
        <w:t xml:space="preserve"> </w:t>
      </w:r>
      <w:r w:rsidR="002C30EB" w:rsidRPr="00762C32">
        <w:rPr>
          <w:sz w:val="24"/>
          <w:szCs w:val="24"/>
        </w:rPr>
        <w:t>predios ubicado</w:t>
      </w:r>
      <w:r w:rsidR="009E50DC" w:rsidRPr="00762C32">
        <w:rPr>
          <w:sz w:val="24"/>
          <w:szCs w:val="24"/>
        </w:rPr>
        <w:t xml:space="preserve">s en la Parcelación </w:t>
      </w:r>
      <w:r w:rsidR="002C30EB" w:rsidRPr="00762C32">
        <w:rPr>
          <w:sz w:val="24"/>
          <w:szCs w:val="24"/>
        </w:rPr>
        <w:t>Asofloresta</w:t>
      </w:r>
      <w:r w:rsidR="00A34A14" w:rsidRPr="00762C32">
        <w:rPr>
          <w:sz w:val="24"/>
          <w:szCs w:val="24"/>
        </w:rPr>
        <w:t>,</w:t>
      </w:r>
      <w:r w:rsidR="009E50DC" w:rsidRPr="00762C32">
        <w:rPr>
          <w:sz w:val="24"/>
          <w:szCs w:val="24"/>
        </w:rPr>
        <w:t xml:space="preserve"> identificada</w:t>
      </w:r>
      <w:r w:rsidR="00A34A14" w:rsidRPr="00762C32">
        <w:rPr>
          <w:sz w:val="24"/>
          <w:szCs w:val="24"/>
        </w:rPr>
        <w:t xml:space="preserve"> con matrícula inmobiliaria </w:t>
      </w:r>
      <w:r w:rsidRPr="00762C32">
        <w:rPr>
          <w:sz w:val="24"/>
          <w:szCs w:val="24"/>
        </w:rPr>
        <w:t xml:space="preserve">No. </w:t>
      </w:r>
      <w:r w:rsidR="002C30EB" w:rsidRPr="00762C32">
        <w:rPr>
          <w:sz w:val="24"/>
          <w:szCs w:val="24"/>
        </w:rPr>
        <w:t>370-136068</w:t>
      </w:r>
      <w:r w:rsidR="00A34A14" w:rsidRPr="00762C32">
        <w:rPr>
          <w:sz w:val="24"/>
          <w:szCs w:val="24"/>
        </w:rPr>
        <w:t>, u</w:t>
      </w:r>
      <w:r w:rsidR="009E50DC" w:rsidRPr="00762C32">
        <w:rPr>
          <w:sz w:val="24"/>
          <w:szCs w:val="24"/>
        </w:rPr>
        <w:t>bicada</w:t>
      </w:r>
      <w:r w:rsidR="00A34A14" w:rsidRPr="00762C32">
        <w:rPr>
          <w:sz w:val="24"/>
          <w:szCs w:val="24"/>
        </w:rPr>
        <w:t xml:space="preserve"> en </w:t>
      </w:r>
      <w:r w:rsidR="00983909">
        <w:rPr>
          <w:sz w:val="24"/>
          <w:szCs w:val="24"/>
        </w:rPr>
        <w:t>el k</w:t>
      </w:r>
      <w:r w:rsidR="009E50DC" w:rsidRPr="00762C32">
        <w:rPr>
          <w:sz w:val="24"/>
          <w:szCs w:val="24"/>
        </w:rPr>
        <w:t>m</w:t>
      </w:r>
      <w:r w:rsidRPr="00762C32">
        <w:rPr>
          <w:sz w:val="24"/>
          <w:szCs w:val="24"/>
        </w:rPr>
        <w:t xml:space="preserve"> 2</w:t>
      </w:r>
      <w:r w:rsidR="00762C32" w:rsidRPr="00762C32">
        <w:rPr>
          <w:sz w:val="24"/>
          <w:szCs w:val="24"/>
        </w:rPr>
        <w:t>8</w:t>
      </w:r>
      <w:r w:rsidRPr="00762C32">
        <w:rPr>
          <w:sz w:val="24"/>
          <w:szCs w:val="24"/>
        </w:rPr>
        <w:t xml:space="preserve">, vía </w:t>
      </w:r>
      <w:r w:rsidR="00983909">
        <w:rPr>
          <w:sz w:val="24"/>
          <w:szCs w:val="24"/>
        </w:rPr>
        <w:t>al m</w:t>
      </w:r>
      <w:r w:rsidR="00762C32" w:rsidRPr="00762C32">
        <w:rPr>
          <w:sz w:val="24"/>
          <w:szCs w:val="24"/>
        </w:rPr>
        <w:t>ar</w:t>
      </w:r>
      <w:r w:rsidRPr="00762C32">
        <w:rPr>
          <w:sz w:val="24"/>
          <w:szCs w:val="24"/>
        </w:rPr>
        <w:t xml:space="preserve">, </w:t>
      </w:r>
      <w:r w:rsidR="00983909">
        <w:rPr>
          <w:sz w:val="24"/>
          <w:szCs w:val="24"/>
        </w:rPr>
        <w:t>corregimiento</w:t>
      </w:r>
      <w:r w:rsidR="00762C32" w:rsidRPr="00762C32">
        <w:rPr>
          <w:sz w:val="24"/>
          <w:szCs w:val="24"/>
        </w:rPr>
        <w:t xml:space="preserve"> Borrero Ayerbe</w:t>
      </w:r>
      <w:r w:rsidR="009E50DC" w:rsidRPr="00762C32">
        <w:rPr>
          <w:sz w:val="24"/>
          <w:szCs w:val="24"/>
        </w:rPr>
        <w:t xml:space="preserve"> del municipio de </w:t>
      </w:r>
      <w:r w:rsidR="00983909">
        <w:rPr>
          <w:sz w:val="24"/>
          <w:szCs w:val="24"/>
        </w:rPr>
        <w:t>Dagua</w:t>
      </w:r>
      <w:r w:rsidR="00A34A14" w:rsidRPr="00762C32">
        <w:rPr>
          <w:sz w:val="24"/>
          <w:szCs w:val="24"/>
        </w:rPr>
        <w:t>, departamento del Valle del Cauca.</w:t>
      </w:r>
    </w:p>
    <w:p w:rsidR="00A34A14" w:rsidRPr="00762C32" w:rsidRDefault="00A34A14" w:rsidP="001C7523">
      <w:pPr>
        <w:jc w:val="both"/>
        <w:rPr>
          <w:sz w:val="24"/>
          <w:szCs w:val="24"/>
        </w:rPr>
      </w:pPr>
      <w:r w:rsidRPr="00762C32">
        <w:rPr>
          <w:sz w:val="24"/>
          <w:szCs w:val="24"/>
        </w:rPr>
        <w:t xml:space="preserve"> </w:t>
      </w:r>
    </w:p>
    <w:p w:rsidR="00A34A14" w:rsidRPr="005A2984" w:rsidRDefault="00A34A14" w:rsidP="001C7523">
      <w:pPr>
        <w:jc w:val="both"/>
        <w:rPr>
          <w:sz w:val="24"/>
          <w:szCs w:val="24"/>
        </w:rPr>
      </w:pPr>
      <w:r w:rsidRPr="005A2984">
        <w:rPr>
          <w:sz w:val="24"/>
          <w:szCs w:val="24"/>
        </w:rPr>
        <w:t>Que con la solicitud</w:t>
      </w:r>
      <w:r w:rsidR="00E603B2" w:rsidRPr="005A2984">
        <w:rPr>
          <w:sz w:val="24"/>
          <w:szCs w:val="24"/>
        </w:rPr>
        <w:t xml:space="preserve"> se </w:t>
      </w:r>
      <w:r w:rsidRPr="005A2984">
        <w:rPr>
          <w:sz w:val="24"/>
          <w:szCs w:val="24"/>
        </w:rPr>
        <w:t xml:space="preserve">presentó la siguiente documentación: </w:t>
      </w:r>
    </w:p>
    <w:p w:rsidR="008C24CC" w:rsidRPr="00983909" w:rsidRDefault="008C24CC" w:rsidP="00983909">
      <w:pPr>
        <w:jc w:val="both"/>
        <w:rPr>
          <w:sz w:val="24"/>
          <w:szCs w:val="24"/>
        </w:rPr>
      </w:pPr>
    </w:p>
    <w:p w:rsidR="00A34A14" w:rsidRDefault="00A34A14" w:rsidP="001C7523">
      <w:pPr>
        <w:pStyle w:val="Prrafodelista"/>
        <w:numPr>
          <w:ilvl w:val="0"/>
          <w:numId w:val="1"/>
        </w:numPr>
        <w:jc w:val="both"/>
        <w:rPr>
          <w:sz w:val="24"/>
          <w:szCs w:val="24"/>
        </w:rPr>
      </w:pPr>
      <w:r w:rsidRPr="00316CF4">
        <w:rPr>
          <w:sz w:val="24"/>
          <w:szCs w:val="24"/>
        </w:rPr>
        <w:t xml:space="preserve">Certificado de Tradición de la matricula inmobiliaria No. </w:t>
      </w:r>
      <w:r w:rsidR="002C30EB" w:rsidRPr="00316CF4">
        <w:rPr>
          <w:sz w:val="24"/>
          <w:szCs w:val="24"/>
        </w:rPr>
        <w:t>370-136068</w:t>
      </w:r>
      <w:r w:rsidR="00316CF4" w:rsidRPr="00316CF4">
        <w:rPr>
          <w:sz w:val="24"/>
          <w:szCs w:val="24"/>
        </w:rPr>
        <w:t>, expedido el 15</w:t>
      </w:r>
      <w:r w:rsidRPr="00316CF4">
        <w:rPr>
          <w:sz w:val="24"/>
          <w:szCs w:val="24"/>
        </w:rPr>
        <w:t xml:space="preserve"> de </w:t>
      </w:r>
      <w:r w:rsidR="00316CF4" w:rsidRPr="00316CF4">
        <w:rPr>
          <w:sz w:val="24"/>
          <w:szCs w:val="24"/>
        </w:rPr>
        <w:t>julio</w:t>
      </w:r>
      <w:r w:rsidRPr="00316CF4">
        <w:rPr>
          <w:sz w:val="24"/>
          <w:szCs w:val="24"/>
        </w:rPr>
        <w:t xml:space="preserve"> de 2019 por la Oficina de Registro de Instrumentos Públicos de </w:t>
      </w:r>
      <w:r w:rsidR="00316CF4" w:rsidRPr="00316CF4">
        <w:rPr>
          <w:sz w:val="24"/>
          <w:szCs w:val="24"/>
        </w:rPr>
        <w:t>Cali</w:t>
      </w:r>
      <w:r w:rsidRPr="00316CF4">
        <w:rPr>
          <w:sz w:val="24"/>
          <w:szCs w:val="24"/>
        </w:rPr>
        <w:t xml:space="preserve">. </w:t>
      </w:r>
    </w:p>
    <w:p w:rsidR="008C24CC" w:rsidRPr="008C24CC" w:rsidRDefault="008C24CC" w:rsidP="008C24CC">
      <w:pPr>
        <w:pStyle w:val="Prrafodelista"/>
        <w:rPr>
          <w:sz w:val="24"/>
          <w:szCs w:val="24"/>
        </w:rPr>
      </w:pPr>
    </w:p>
    <w:p w:rsidR="00316CF4" w:rsidRDefault="00316CF4" w:rsidP="001C7523">
      <w:pPr>
        <w:pStyle w:val="Prrafodelista"/>
        <w:numPr>
          <w:ilvl w:val="0"/>
          <w:numId w:val="1"/>
        </w:numPr>
        <w:jc w:val="both"/>
        <w:rPr>
          <w:sz w:val="24"/>
          <w:szCs w:val="24"/>
        </w:rPr>
      </w:pPr>
      <w:r>
        <w:rPr>
          <w:sz w:val="24"/>
          <w:szCs w:val="24"/>
        </w:rPr>
        <w:t xml:space="preserve">Copia Escritura Pública No. 4629 del 10 de Agosto de 1982, Notaría Segunda del Circulo de Cali. </w:t>
      </w:r>
    </w:p>
    <w:p w:rsidR="008C24CC" w:rsidRPr="008C24CC" w:rsidRDefault="008C24CC" w:rsidP="008C24CC">
      <w:pPr>
        <w:pStyle w:val="Prrafodelista"/>
        <w:rPr>
          <w:sz w:val="24"/>
          <w:szCs w:val="24"/>
        </w:rPr>
      </w:pPr>
    </w:p>
    <w:p w:rsidR="007A6E5D" w:rsidRDefault="00B33477" w:rsidP="001C7523">
      <w:pPr>
        <w:pStyle w:val="Prrafodelista"/>
        <w:numPr>
          <w:ilvl w:val="0"/>
          <w:numId w:val="1"/>
        </w:numPr>
        <w:jc w:val="both"/>
        <w:rPr>
          <w:sz w:val="24"/>
          <w:szCs w:val="24"/>
        </w:rPr>
      </w:pPr>
      <w:r w:rsidRPr="007A6E5D">
        <w:rPr>
          <w:sz w:val="24"/>
          <w:szCs w:val="24"/>
        </w:rPr>
        <w:t>Copia Resolución No. 1</w:t>
      </w:r>
      <w:r w:rsidR="007A6E5D" w:rsidRPr="007A6E5D">
        <w:rPr>
          <w:sz w:val="24"/>
          <w:szCs w:val="24"/>
        </w:rPr>
        <w:t>.220.-68-1961 del 30 de septiembre</w:t>
      </w:r>
      <w:r w:rsidR="00DB08DE" w:rsidRPr="007A6E5D">
        <w:rPr>
          <w:sz w:val="24"/>
          <w:szCs w:val="24"/>
        </w:rPr>
        <w:t xml:space="preserve"> de 2019,</w:t>
      </w:r>
      <w:r w:rsidR="007A6E5D" w:rsidRPr="007A6E5D">
        <w:rPr>
          <w:sz w:val="24"/>
          <w:szCs w:val="24"/>
        </w:rPr>
        <w:t xml:space="preserve"> Por la Cual se Adopta el Mapa de Riesgos de la Calidad de Agua para Consumo Humano del Sistema de Abastecimiento de Agua de la Parcelación La Floresta Sector Parte Baja del Municipio de Dagua, expedida por la Secretaría de Salud del Valle del Cauca</w:t>
      </w:r>
      <w:r w:rsidR="007A6E5D">
        <w:rPr>
          <w:sz w:val="24"/>
          <w:szCs w:val="24"/>
        </w:rPr>
        <w:t>.</w:t>
      </w:r>
    </w:p>
    <w:p w:rsidR="008C24CC" w:rsidRPr="008C24CC" w:rsidRDefault="008C24CC" w:rsidP="008C24CC">
      <w:pPr>
        <w:pStyle w:val="Prrafodelista"/>
        <w:rPr>
          <w:sz w:val="24"/>
          <w:szCs w:val="24"/>
        </w:rPr>
      </w:pPr>
    </w:p>
    <w:p w:rsidR="007A6E5D" w:rsidRDefault="007A6E5D" w:rsidP="007A6E5D">
      <w:pPr>
        <w:pStyle w:val="Prrafodelista"/>
        <w:numPr>
          <w:ilvl w:val="0"/>
          <w:numId w:val="1"/>
        </w:numPr>
        <w:jc w:val="both"/>
        <w:rPr>
          <w:sz w:val="24"/>
          <w:szCs w:val="24"/>
        </w:rPr>
      </w:pPr>
      <w:r w:rsidRPr="007A6E5D">
        <w:rPr>
          <w:sz w:val="24"/>
          <w:szCs w:val="24"/>
        </w:rPr>
        <w:t>Copia Resolución No. 1.220.-68-1</w:t>
      </w:r>
      <w:r>
        <w:rPr>
          <w:sz w:val="24"/>
          <w:szCs w:val="24"/>
        </w:rPr>
        <w:t>960</w:t>
      </w:r>
      <w:r w:rsidRPr="007A6E5D">
        <w:rPr>
          <w:sz w:val="24"/>
          <w:szCs w:val="24"/>
        </w:rPr>
        <w:t xml:space="preserve"> del 30 de septiembre de 2019, Por la Cual se Adopta el Mapa de Riesgos de la Calidad de Agua para Consumo Humano del Sistema de Abastecimiento de Agua de la Parcelación </w:t>
      </w:r>
      <w:r>
        <w:rPr>
          <w:sz w:val="24"/>
          <w:szCs w:val="24"/>
        </w:rPr>
        <w:t xml:space="preserve">Campestre </w:t>
      </w:r>
      <w:r w:rsidRPr="007A6E5D">
        <w:rPr>
          <w:sz w:val="24"/>
          <w:szCs w:val="24"/>
        </w:rPr>
        <w:t xml:space="preserve">La Floresta Sector Parte </w:t>
      </w:r>
      <w:r>
        <w:rPr>
          <w:sz w:val="24"/>
          <w:szCs w:val="24"/>
        </w:rPr>
        <w:t>Alta, Sector El Rincón</w:t>
      </w:r>
      <w:r w:rsidR="00983909">
        <w:rPr>
          <w:sz w:val="24"/>
          <w:szCs w:val="24"/>
        </w:rPr>
        <w:t xml:space="preserve"> del m</w:t>
      </w:r>
      <w:r w:rsidRPr="007A6E5D">
        <w:rPr>
          <w:sz w:val="24"/>
          <w:szCs w:val="24"/>
        </w:rPr>
        <w:t>unicipio de Dagua, expedida por la Secretaría de Salud del Valle del Cauca</w:t>
      </w:r>
      <w:r w:rsidR="00316CF4">
        <w:rPr>
          <w:sz w:val="24"/>
          <w:szCs w:val="24"/>
        </w:rPr>
        <w:t>.</w:t>
      </w:r>
    </w:p>
    <w:p w:rsidR="00316CF4" w:rsidRDefault="00316CF4" w:rsidP="008C24CC">
      <w:pPr>
        <w:pStyle w:val="Prrafodelista"/>
        <w:jc w:val="both"/>
        <w:rPr>
          <w:sz w:val="24"/>
          <w:szCs w:val="24"/>
        </w:rPr>
      </w:pPr>
    </w:p>
    <w:p w:rsidR="00316CF4" w:rsidRDefault="00316CF4" w:rsidP="00316CF4">
      <w:pPr>
        <w:pStyle w:val="Prrafodelista"/>
        <w:numPr>
          <w:ilvl w:val="0"/>
          <w:numId w:val="1"/>
        </w:numPr>
        <w:jc w:val="both"/>
        <w:rPr>
          <w:sz w:val="24"/>
          <w:szCs w:val="24"/>
        </w:rPr>
      </w:pPr>
      <w:r w:rsidRPr="007A6E5D">
        <w:rPr>
          <w:sz w:val="24"/>
          <w:szCs w:val="24"/>
        </w:rPr>
        <w:t>Copia Resolución No. 1</w:t>
      </w:r>
      <w:r>
        <w:rPr>
          <w:sz w:val="24"/>
          <w:szCs w:val="24"/>
        </w:rPr>
        <w:t>.220.-68-2529</w:t>
      </w:r>
      <w:r w:rsidRPr="007A6E5D">
        <w:rPr>
          <w:sz w:val="24"/>
          <w:szCs w:val="24"/>
        </w:rPr>
        <w:t xml:space="preserve"> del </w:t>
      </w:r>
      <w:r>
        <w:rPr>
          <w:sz w:val="24"/>
          <w:szCs w:val="24"/>
        </w:rPr>
        <w:t>29</w:t>
      </w:r>
      <w:r w:rsidRPr="007A6E5D">
        <w:rPr>
          <w:sz w:val="24"/>
          <w:szCs w:val="24"/>
        </w:rPr>
        <w:t xml:space="preserve"> de </w:t>
      </w:r>
      <w:r>
        <w:rPr>
          <w:sz w:val="24"/>
          <w:szCs w:val="24"/>
        </w:rPr>
        <w:t>noviembre</w:t>
      </w:r>
      <w:r w:rsidRPr="007A6E5D">
        <w:rPr>
          <w:sz w:val="24"/>
          <w:szCs w:val="24"/>
        </w:rPr>
        <w:t xml:space="preserve"> de 2019, Por la Cual se </w:t>
      </w:r>
      <w:r>
        <w:rPr>
          <w:sz w:val="24"/>
          <w:szCs w:val="24"/>
        </w:rPr>
        <w:t>Expide Autorización Sanitaria Favorable para el Uso de las Aguas de las Quebradas La Mina y Jamay</w:t>
      </w:r>
      <w:r w:rsidRPr="007A6E5D">
        <w:rPr>
          <w:sz w:val="24"/>
          <w:szCs w:val="24"/>
        </w:rPr>
        <w:t xml:space="preserve"> </w:t>
      </w:r>
      <w:r>
        <w:rPr>
          <w:sz w:val="24"/>
          <w:szCs w:val="24"/>
        </w:rPr>
        <w:t xml:space="preserve">como fuentes de la Red Baja de Abastecimiento </w:t>
      </w:r>
      <w:r w:rsidRPr="007A6E5D">
        <w:rPr>
          <w:sz w:val="24"/>
          <w:szCs w:val="24"/>
        </w:rPr>
        <w:t>de la Parcelación La Floresta Sector</w:t>
      </w:r>
      <w:r>
        <w:rPr>
          <w:sz w:val="24"/>
          <w:szCs w:val="24"/>
        </w:rPr>
        <w:t xml:space="preserve">, Corregimiento de Borrero Ayerbe, </w:t>
      </w:r>
      <w:r w:rsidRPr="007A6E5D">
        <w:rPr>
          <w:sz w:val="24"/>
          <w:szCs w:val="24"/>
        </w:rPr>
        <w:t>del Municipio de Dagua, expedida por la Secretaría de Salud del Valle del Cauca</w:t>
      </w:r>
    </w:p>
    <w:p w:rsidR="008C24CC" w:rsidRPr="008C24CC" w:rsidRDefault="008C24CC" w:rsidP="008C24CC">
      <w:pPr>
        <w:pStyle w:val="Prrafodelista"/>
        <w:rPr>
          <w:sz w:val="24"/>
          <w:szCs w:val="24"/>
        </w:rPr>
      </w:pPr>
    </w:p>
    <w:p w:rsidR="00316CF4" w:rsidRDefault="00316CF4" w:rsidP="00316CF4">
      <w:pPr>
        <w:pStyle w:val="Prrafodelista"/>
        <w:numPr>
          <w:ilvl w:val="0"/>
          <w:numId w:val="1"/>
        </w:numPr>
        <w:jc w:val="both"/>
        <w:rPr>
          <w:sz w:val="24"/>
          <w:szCs w:val="24"/>
        </w:rPr>
      </w:pPr>
      <w:r>
        <w:rPr>
          <w:sz w:val="24"/>
          <w:szCs w:val="24"/>
        </w:rPr>
        <w:lastRenderedPageBreak/>
        <w:t xml:space="preserve">Resolución No. 010 del 29 de abril de 2019 “Por Medio de la Cual se Actualiza Personería Jurídica y Representación Legal de la Parcelación Campestre Asofloresta, Vereda el Vergel, Conectada con la Nueva Carretera al Mar, Km 28.5, Jurisdicción del Municipio de Dagua”. </w:t>
      </w:r>
    </w:p>
    <w:p w:rsidR="005E1552" w:rsidRPr="005E1552" w:rsidRDefault="005E1552" w:rsidP="005E1552">
      <w:pPr>
        <w:pStyle w:val="Prrafodelista"/>
        <w:rPr>
          <w:sz w:val="24"/>
          <w:szCs w:val="24"/>
        </w:rPr>
      </w:pPr>
    </w:p>
    <w:p w:rsidR="00316CF4" w:rsidRDefault="00316CF4" w:rsidP="00316CF4">
      <w:pPr>
        <w:pStyle w:val="Prrafodelista"/>
        <w:numPr>
          <w:ilvl w:val="0"/>
          <w:numId w:val="1"/>
        </w:numPr>
        <w:jc w:val="both"/>
        <w:rPr>
          <w:sz w:val="24"/>
          <w:szCs w:val="24"/>
        </w:rPr>
      </w:pPr>
      <w:r>
        <w:rPr>
          <w:sz w:val="24"/>
          <w:szCs w:val="24"/>
        </w:rPr>
        <w:t xml:space="preserve">Fotocopia de cédula de ciudadanía a nombre de la señora Victoria Eugenia Ramírez Salamanca. </w:t>
      </w:r>
    </w:p>
    <w:p w:rsidR="005E1552" w:rsidRPr="005E1552" w:rsidRDefault="005E1552" w:rsidP="005E1552">
      <w:pPr>
        <w:pStyle w:val="Prrafodelista"/>
        <w:rPr>
          <w:sz w:val="24"/>
          <w:szCs w:val="24"/>
        </w:rPr>
      </w:pPr>
    </w:p>
    <w:p w:rsidR="00316CF4" w:rsidRDefault="00316CF4" w:rsidP="00316CF4">
      <w:pPr>
        <w:pStyle w:val="Prrafodelista"/>
        <w:numPr>
          <w:ilvl w:val="0"/>
          <w:numId w:val="1"/>
        </w:numPr>
        <w:jc w:val="both"/>
        <w:rPr>
          <w:sz w:val="24"/>
          <w:szCs w:val="24"/>
        </w:rPr>
      </w:pPr>
      <w:r>
        <w:rPr>
          <w:sz w:val="24"/>
          <w:szCs w:val="24"/>
        </w:rPr>
        <w:t xml:space="preserve">Censo de Predios y Propietarios de la Parcelación Campestre Asofloresta. </w:t>
      </w:r>
    </w:p>
    <w:p w:rsidR="005E1552" w:rsidRPr="005E1552" w:rsidRDefault="005E1552" w:rsidP="005E1552">
      <w:pPr>
        <w:pStyle w:val="Prrafodelista"/>
        <w:rPr>
          <w:sz w:val="24"/>
          <w:szCs w:val="24"/>
        </w:rPr>
      </w:pPr>
    </w:p>
    <w:p w:rsidR="00316CF4" w:rsidRDefault="00316CF4" w:rsidP="00316CF4">
      <w:pPr>
        <w:pStyle w:val="Prrafodelista"/>
        <w:numPr>
          <w:ilvl w:val="0"/>
          <w:numId w:val="1"/>
        </w:numPr>
        <w:jc w:val="both"/>
        <w:rPr>
          <w:sz w:val="24"/>
          <w:szCs w:val="24"/>
        </w:rPr>
      </w:pPr>
      <w:r>
        <w:rPr>
          <w:sz w:val="24"/>
          <w:szCs w:val="24"/>
        </w:rPr>
        <w:t xml:space="preserve">Estatutos de la Asociación de Copropietarios Parcelación Campestre Asofloresta y su Respectiva Escritura Pública de Protocolización. </w:t>
      </w:r>
    </w:p>
    <w:p w:rsidR="005E1552" w:rsidRPr="005E1552" w:rsidRDefault="005E1552" w:rsidP="005E1552">
      <w:pPr>
        <w:pStyle w:val="Prrafodelista"/>
        <w:rPr>
          <w:sz w:val="24"/>
          <w:szCs w:val="24"/>
        </w:rPr>
      </w:pPr>
    </w:p>
    <w:p w:rsidR="00316CF4" w:rsidRDefault="00316CF4" w:rsidP="007A6E5D">
      <w:pPr>
        <w:pStyle w:val="Prrafodelista"/>
        <w:numPr>
          <w:ilvl w:val="0"/>
          <w:numId w:val="1"/>
        </w:numPr>
        <w:jc w:val="both"/>
        <w:rPr>
          <w:sz w:val="24"/>
          <w:szCs w:val="24"/>
        </w:rPr>
      </w:pPr>
      <w:r>
        <w:rPr>
          <w:sz w:val="24"/>
          <w:szCs w:val="24"/>
        </w:rPr>
        <w:t xml:space="preserve">Autorización de Notificación Electrónica. </w:t>
      </w:r>
    </w:p>
    <w:p w:rsidR="00A34A14" w:rsidRPr="00201247" w:rsidRDefault="00A34A14" w:rsidP="001C7523">
      <w:pPr>
        <w:jc w:val="both"/>
        <w:rPr>
          <w:sz w:val="24"/>
          <w:szCs w:val="24"/>
          <w:highlight w:val="yellow"/>
        </w:rPr>
      </w:pPr>
    </w:p>
    <w:p w:rsidR="0021523B" w:rsidRDefault="0021523B" w:rsidP="001C7523">
      <w:pPr>
        <w:jc w:val="both"/>
        <w:rPr>
          <w:sz w:val="24"/>
          <w:szCs w:val="24"/>
        </w:rPr>
      </w:pPr>
      <w:r w:rsidRPr="005A2984">
        <w:rPr>
          <w:sz w:val="24"/>
          <w:szCs w:val="24"/>
        </w:rPr>
        <w:t>Que la precitada documentación e informac</w:t>
      </w:r>
      <w:r w:rsidR="00491C23" w:rsidRPr="005A2984">
        <w:rPr>
          <w:sz w:val="24"/>
          <w:szCs w:val="24"/>
        </w:rPr>
        <w:t xml:space="preserve">ión fue verificada por </w:t>
      </w:r>
      <w:r w:rsidR="00983909">
        <w:rPr>
          <w:sz w:val="24"/>
          <w:szCs w:val="24"/>
        </w:rPr>
        <w:t>e</w:t>
      </w:r>
      <w:r w:rsidRPr="005A2984">
        <w:rPr>
          <w:sz w:val="24"/>
          <w:szCs w:val="24"/>
        </w:rPr>
        <w:t xml:space="preserve">l Grupo de Atención al Ciudadano de la Dirección Ambiental Pacífico Este de la CVC, quién de conformidad con la lista de chequeo respectiva determinó la falta de información relevante que permitiera a esta corporación dar continuidad al trámite No. </w:t>
      </w:r>
      <w:r w:rsidR="00983909" w:rsidRPr="00983909">
        <w:rPr>
          <w:color w:val="000000"/>
          <w:sz w:val="24"/>
        </w:rPr>
        <w:t>948952019</w:t>
      </w:r>
      <w:r w:rsidR="00AF14B4" w:rsidRPr="00AF14B4">
        <w:rPr>
          <w:sz w:val="24"/>
          <w:szCs w:val="24"/>
        </w:rPr>
        <w:t xml:space="preserve"> del 17</w:t>
      </w:r>
      <w:r w:rsidRPr="00AF14B4">
        <w:rPr>
          <w:sz w:val="24"/>
          <w:szCs w:val="24"/>
        </w:rPr>
        <w:t xml:space="preserve"> de </w:t>
      </w:r>
      <w:r w:rsidR="00AF14B4" w:rsidRPr="00AF14B4">
        <w:rPr>
          <w:sz w:val="24"/>
          <w:szCs w:val="24"/>
        </w:rPr>
        <w:t>diciembre</w:t>
      </w:r>
      <w:r w:rsidRPr="00AF14B4">
        <w:rPr>
          <w:sz w:val="24"/>
          <w:szCs w:val="24"/>
        </w:rPr>
        <w:t xml:space="preserve"> de 2019,</w:t>
      </w:r>
      <w:r w:rsidR="005A2984">
        <w:rPr>
          <w:sz w:val="24"/>
          <w:szCs w:val="24"/>
        </w:rPr>
        <w:t xml:space="preserve"> </w:t>
      </w:r>
      <w:r w:rsidR="005A2984" w:rsidRPr="005A2984">
        <w:rPr>
          <w:sz w:val="24"/>
          <w:szCs w:val="24"/>
        </w:rPr>
        <w:t>tal información o documentación consistió en:</w:t>
      </w:r>
      <w:r w:rsidRPr="005A2984">
        <w:rPr>
          <w:sz w:val="24"/>
          <w:szCs w:val="24"/>
        </w:rPr>
        <w:t xml:space="preserve"> </w:t>
      </w:r>
    </w:p>
    <w:p w:rsidR="005A2984" w:rsidRDefault="005A2984" w:rsidP="001C7523">
      <w:pPr>
        <w:jc w:val="both"/>
        <w:rPr>
          <w:sz w:val="24"/>
          <w:szCs w:val="24"/>
        </w:rPr>
      </w:pPr>
    </w:p>
    <w:p w:rsidR="005A2984" w:rsidRPr="005A2984" w:rsidRDefault="005A2984" w:rsidP="005A2984">
      <w:pPr>
        <w:pStyle w:val="Prrafodelista"/>
        <w:numPr>
          <w:ilvl w:val="0"/>
          <w:numId w:val="1"/>
        </w:numPr>
        <w:jc w:val="both"/>
        <w:rPr>
          <w:sz w:val="24"/>
          <w:szCs w:val="24"/>
        </w:rPr>
      </w:pPr>
      <w:r w:rsidRPr="005A2984">
        <w:rPr>
          <w:sz w:val="24"/>
          <w:szCs w:val="24"/>
        </w:rPr>
        <w:t xml:space="preserve">Formulario Único Nacional de Solicitud de Concesión de Aguas Superficiales Ft.0350.17 versión 01 y Discriminación de Valores para Determinar los Costos del Proyecto, Obra o Actividad. </w:t>
      </w:r>
    </w:p>
    <w:p w:rsidR="005A2984" w:rsidRDefault="005A2984" w:rsidP="005A2984">
      <w:pPr>
        <w:pStyle w:val="Prrafodelista"/>
        <w:jc w:val="both"/>
        <w:rPr>
          <w:sz w:val="24"/>
          <w:szCs w:val="24"/>
        </w:rPr>
      </w:pPr>
    </w:p>
    <w:p w:rsidR="005A2984" w:rsidRPr="007A6E5D" w:rsidRDefault="005A2984" w:rsidP="005A2984">
      <w:pPr>
        <w:pStyle w:val="Prrafodelista"/>
        <w:numPr>
          <w:ilvl w:val="0"/>
          <w:numId w:val="1"/>
        </w:numPr>
        <w:jc w:val="both"/>
        <w:rPr>
          <w:sz w:val="24"/>
          <w:szCs w:val="24"/>
        </w:rPr>
      </w:pPr>
      <w:r>
        <w:rPr>
          <w:sz w:val="24"/>
          <w:szCs w:val="24"/>
        </w:rPr>
        <w:t>Programa para el Uso de Ahorro Eficiente del Agua - PUEAA – Parcelación Campestre Asofloresta Sistema Alto y Sistema Bajo.</w:t>
      </w:r>
    </w:p>
    <w:p w:rsidR="0021523B" w:rsidRPr="00201247" w:rsidRDefault="0021523B" w:rsidP="001C7523">
      <w:pPr>
        <w:jc w:val="both"/>
        <w:rPr>
          <w:sz w:val="24"/>
          <w:szCs w:val="24"/>
          <w:highlight w:val="yellow"/>
        </w:rPr>
      </w:pPr>
    </w:p>
    <w:p w:rsidR="0021523B" w:rsidRPr="005A2984" w:rsidRDefault="0021523B" w:rsidP="001C7523">
      <w:pPr>
        <w:jc w:val="both"/>
        <w:rPr>
          <w:sz w:val="24"/>
          <w:szCs w:val="24"/>
        </w:rPr>
      </w:pPr>
      <w:r w:rsidRPr="005A2984">
        <w:rPr>
          <w:sz w:val="24"/>
          <w:szCs w:val="24"/>
        </w:rPr>
        <w:t xml:space="preserve">Que de conformidad con lo anterior, esta entidad requirió a la </w:t>
      </w:r>
      <w:r w:rsidR="00EA5ABD" w:rsidRPr="005A2984">
        <w:rPr>
          <w:sz w:val="24"/>
          <w:szCs w:val="24"/>
        </w:rPr>
        <w:t xml:space="preserve">Parcelación </w:t>
      </w:r>
      <w:r w:rsidR="00983909">
        <w:rPr>
          <w:sz w:val="24"/>
          <w:szCs w:val="24"/>
        </w:rPr>
        <w:t>Campestre Asofloresta</w:t>
      </w:r>
      <w:r w:rsidRPr="005A2984">
        <w:rPr>
          <w:sz w:val="24"/>
          <w:szCs w:val="24"/>
        </w:rPr>
        <w:t>, la información f</w:t>
      </w:r>
      <w:r w:rsidR="005A2984" w:rsidRPr="005A2984">
        <w:rPr>
          <w:sz w:val="24"/>
          <w:szCs w:val="24"/>
        </w:rPr>
        <w:t>altante mediante oficio No. 0761</w:t>
      </w:r>
      <w:r w:rsidRPr="005A2984">
        <w:rPr>
          <w:sz w:val="24"/>
          <w:szCs w:val="24"/>
        </w:rPr>
        <w:t>-</w:t>
      </w:r>
      <w:r w:rsidR="005A2984" w:rsidRPr="005A2984">
        <w:rPr>
          <w:sz w:val="24"/>
          <w:szCs w:val="24"/>
        </w:rPr>
        <w:t>948952019 del 31</w:t>
      </w:r>
      <w:r w:rsidRPr="005A2984">
        <w:rPr>
          <w:sz w:val="24"/>
          <w:szCs w:val="24"/>
        </w:rPr>
        <w:t xml:space="preserve"> </w:t>
      </w:r>
      <w:r w:rsidR="005A2984" w:rsidRPr="005A2984">
        <w:rPr>
          <w:sz w:val="24"/>
          <w:szCs w:val="24"/>
        </w:rPr>
        <w:t>de enero de 2020</w:t>
      </w:r>
      <w:r w:rsidRPr="005A2984">
        <w:rPr>
          <w:sz w:val="24"/>
          <w:szCs w:val="24"/>
        </w:rPr>
        <w:t xml:space="preserve">, </w:t>
      </w:r>
      <w:r w:rsidR="003053BF" w:rsidRPr="005A2984">
        <w:rPr>
          <w:sz w:val="24"/>
          <w:szCs w:val="24"/>
        </w:rPr>
        <w:t xml:space="preserve">otorgándose un término de 30 días calendario para la presentación de la misma. </w:t>
      </w:r>
    </w:p>
    <w:p w:rsidR="00BF53B1" w:rsidRPr="00201247" w:rsidRDefault="00BF53B1" w:rsidP="001C7523">
      <w:pPr>
        <w:jc w:val="both"/>
        <w:rPr>
          <w:sz w:val="24"/>
          <w:szCs w:val="24"/>
          <w:highlight w:val="yellow"/>
        </w:rPr>
      </w:pPr>
      <w:r w:rsidRPr="00201247">
        <w:rPr>
          <w:sz w:val="24"/>
          <w:szCs w:val="24"/>
          <w:highlight w:val="yellow"/>
        </w:rPr>
        <w:t xml:space="preserve"> </w:t>
      </w:r>
    </w:p>
    <w:p w:rsidR="00264BEF" w:rsidRPr="005A2984" w:rsidRDefault="001C7523" w:rsidP="001C7523">
      <w:pPr>
        <w:jc w:val="both"/>
        <w:rPr>
          <w:sz w:val="24"/>
          <w:szCs w:val="24"/>
        </w:rPr>
      </w:pPr>
      <w:r w:rsidRPr="005A2984">
        <w:rPr>
          <w:sz w:val="24"/>
          <w:szCs w:val="24"/>
        </w:rPr>
        <w:t>Que</w:t>
      </w:r>
      <w:r w:rsidR="005A2984" w:rsidRPr="005A2984">
        <w:rPr>
          <w:sz w:val="24"/>
          <w:szCs w:val="24"/>
        </w:rPr>
        <w:t xml:space="preserve"> de acuerdo con lo requerido en el oficio No. 0761-948952019 del 31 de enero de 2020 </w:t>
      </w:r>
      <w:r w:rsidRPr="005A2984">
        <w:rPr>
          <w:sz w:val="24"/>
          <w:szCs w:val="24"/>
        </w:rPr>
        <w:t>el</w:t>
      </w:r>
      <w:r w:rsidR="00264BEF" w:rsidRPr="005A2984">
        <w:rPr>
          <w:sz w:val="24"/>
          <w:szCs w:val="24"/>
        </w:rPr>
        <w:t xml:space="preserve"> solicitante </w:t>
      </w:r>
      <w:r w:rsidR="005A2984" w:rsidRPr="005A2984">
        <w:rPr>
          <w:sz w:val="24"/>
          <w:szCs w:val="24"/>
        </w:rPr>
        <w:t>aportó la información faltante mediante correo electrónico del 17 de marzo de 2020, bajo radicado No. 241262020</w:t>
      </w:r>
      <w:r w:rsidR="00264BEF" w:rsidRPr="005A2984">
        <w:rPr>
          <w:sz w:val="24"/>
          <w:szCs w:val="24"/>
        </w:rPr>
        <w:t xml:space="preserve">. </w:t>
      </w:r>
    </w:p>
    <w:p w:rsidR="00264BEF" w:rsidRPr="005A2984" w:rsidRDefault="00264BEF" w:rsidP="001C7523">
      <w:pPr>
        <w:jc w:val="both"/>
        <w:rPr>
          <w:sz w:val="24"/>
          <w:szCs w:val="24"/>
        </w:rPr>
      </w:pPr>
    </w:p>
    <w:p w:rsidR="00A34A14" w:rsidRPr="005A2984" w:rsidRDefault="00A34A14" w:rsidP="001C7523">
      <w:pPr>
        <w:jc w:val="both"/>
        <w:rPr>
          <w:sz w:val="24"/>
          <w:szCs w:val="24"/>
        </w:rPr>
      </w:pPr>
      <w:r w:rsidRPr="005A2984">
        <w:rPr>
          <w:sz w:val="24"/>
          <w:szCs w:val="24"/>
        </w:rPr>
        <w:t>Que</w:t>
      </w:r>
      <w:r w:rsidR="00412D52" w:rsidRPr="005A2984">
        <w:rPr>
          <w:sz w:val="24"/>
          <w:szCs w:val="24"/>
        </w:rPr>
        <w:t xml:space="preserve"> de conformidad con todo lo anterior,</w:t>
      </w:r>
      <w:r w:rsidRPr="005A2984">
        <w:rPr>
          <w:sz w:val="24"/>
          <w:szCs w:val="24"/>
        </w:rPr>
        <w:t xml:space="preserve"> como la solicitud se encuentra ajustada a lo establecido en las normas vigentes que regulan la materia y siendo la Corporación competente para conocer de la presente solicitud, según la facultad otorgada por el </w:t>
      </w:r>
      <w:r w:rsidRPr="005A2984">
        <w:rPr>
          <w:sz w:val="24"/>
          <w:szCs w:val="24"/>
        </w:rPr>
        <w:lastRenderedPageBreak/>
        <w:t>artículo 31 numeral 9 de la Ley 99 de diciembre 22 de 1993, el Director Territorial de la Dirección Ambiental Regional Pacífico Este de la CVC,</w:t>
      </w:r>
    </w:p>
    <w:p w:rsidR="00A34A14" w:rsidRDefault="00A34A14" w:rsidP="001C7523">
      <w:pPr>
        <w:jc w:val="both"/>
        <w:rPr>
          <w:sz w:val="24"/>
          <w:szCs w:val="24"/>
          <w:highlight w:val="yellow"/>
        </w:rPr>
      </w:pPr>
    </w:p>
    <w:p w:rsidR="00A34A14" w:rsidRPr="005A2984" w:rsidRDefault="00A34A14" w:rsidP="001C7523">
      <w:pPr>
        <w:jc w:val="center"/>
        <w:rPr>
          <w:b/>
          <w:sz w:val="24"/>
          <w:szCs w:val="24"/>
        </w:rPr>
      </w:pPr>
      <w:r w:rsidRPr="005A2984">
        <w:rPr>
          <w:b/>
          <w:sz w:val="24"/>
          <w:szCs w:val="24"/>
        </w:rPr>
        <w:t>D I S P O N E:</w:t>
      </w:r>
    </w:p>
    <w:p w:rsidR="00A34A14" w:rsidRPr="005A2984" w:rsidRDefault="00A34A14" w:rsidP="001C7523">
      <w:pPr>
        <w:jc w:val="both"/>
        <w:rPr>
          <w:b/>
          <w:sz w:val="24"/>
          <w:szCs w:val="24"/>
        </w:rPr>
      </w:pPr>
    </w:p>
    <w:p w:rsidR="00A34A14" w:rsidRPr="005A2984" w:rsidRDefault="00A34A14" w:rsidP="001C7523">
      <w:pPr>
        <w:jc w:val="both"/>
        <w:rPr>
          <w:sz w:val="24"/>
          <w:szCs w:val="24"/>
        </w:rPr>
      </w:pPr>
      <w:r w:rsidRPr="005A2984">
        <w:rPr>
          <w:b/>
          <w:sz w:val="24"/>
          <w:szCs w:val="24"/>
        </w:rPr>
        <w:t>PRIMERO: INICIAR</w:t>
      </w:r>
      <w:r w:rsidRPr="005A2984">
        <w:rPr>
          <w:sz w:val="24"/>
          <w:szCs w:val="24"/>
        </w:rPr>
        <w:t xml:space="preserve"> el procedimiento administrativo de la solicitud presentada por</w:t>
      </w:r>
      <w:r w:rsidR="005A2984" w:rsidRPr="005A2984">
        <w:rPr>
          <w:sz w:val="24"/>
          <w:szCs w:val="24"/>
        </w:rPr>
        <w:t xml:space="preserve"> la señora</w:t>
      </w:r>
      <w:r w:rsidRPr="005A2984">
        <w:rPr>
          <w:sz w:val="24"/>
          <w:szCs w:val="24"/>
        </w:rPr>
        <w:t xml:space="preserve"> </w:t>
      </w:r>
      <w:r w:rsidR="00201247" w:rsidRPr="005A2984">
        <w:rPr>
          <w:sz w:val="24"/>
          <w:szCs w:val="24"/>
        </w:rPr>
        <w:t>VICTORIA EUGENIA RAMÍREZ SALAMANCA, identificada con cédula de ciudadanía No. 66.818.983 de Cali, obrando en nombre y representación de la PARCELACIÓN CAMPESTRE ASOFLORESTA, con N</w:t>
      </w:r>
      <w:r w:rsidR="00983909">
        <w:rPr>
          <w:sz w:val="24"/>
          <w:szCs w:val="24"/>
        </w:rPr>
        <w:t>it</w:t>
      </w:r>
      <w:r w:rsidR="00201247" w:rsidRPr="005A2984">
        <w:rPr>
          <w:sz w:val="24"/>
          <w:szCs w:val="24"/>
        </w:rPr>
        <w:t>. 890.331.300-4</w:t>
      </w:r>
      <w:r w:rsidR="00412D52" w:rsidRPr="005A2984">
        <w:rPr>
          <w:sz w:val="24"/>
          <w:szCs w:val="24"/>
        </w:rPr>
        <w:t>, o quien haga sus veces</w:t>
      </w:r>
      <w:r w:rsidRPr="005A2984">
        <w:rPr>
          <w:sz w:val="24"/>
          <w:szCs w:val="24"/>
        </w:rPr>
        <w:t xml:space="preserve">, </w:t>
      </w:r>
      <w:r w:rsidR="00983909">
        <w:rPr>
          <w:sz w:val="24"/>
          <w:szCs w:val="24"/>
        </w:rPr>
        <w:t>con domicilio en el km 28, vía al m</w:t>
      </w:r>
      <w:r w:rsidR="005A2984" w:rsidRPr="005A2984">
        <w:rPr>
          <w:sz w:val="24"/>
          <w:szCs w:val="24"/>
        </w:rPr>
        <w:t xml:space="preserve">ar, </w:t>
      </w:r>
      <w:r w:rsidR="00983909">
        <w:rPr>
          <w:sz w:val="24"/>
          <w:szCs w:val="24"/>
        </w:rPr>
        <w:t>corregimiento</w:t>
      </w:r>
      <w:r w:rsidR="005A2984" w:rsidRPr="005A2984">
        <w:rPr>
          <w:sz w:val="24"/>
          <w:szCs w:val="24"/>
        </w:rPr>
        <w:t xml:space="preserve"> Borrero Ayerbe del municipio de </w:t>
      </w:r>
      <w:r w:rsidR="00983909">
        <w:rPr>
          <w:sz w:val="24"/>
          <w:szCs w:val="24"/>
        </w:rPr>
        <w:t>Dagua</w:t>
      </w:r>
      <w:r w:rsidR="005A2984" w:rsidRPr="005A2984">
        <w:rPr>
          <w:sz w:val="24"/>
          <w:szCs w:val="24"/>
        </w:rPr>
        <w:t>, departamento del Valle del Cauca</w:t>
      </w:r>
      <w:r w:rsidRPr="005A2984">
        <w:rPr>
          <w:sz w:val="24"/>
          <w:szCs w:val="24"/>
        </w:rPr>
        <w:t xml:space="preserve">, tendiente al  </w:t>
      </w:r>
      <w:sdt>
        <w:sdtPr>
          <w:rPr>
            <w:sz w:val="24"/>
            <w:szCs w:val="24"/>
          </w:rPr>
          <w:alias w:val="Tipo de derecho"/>
          <w:tag w:val="Tipo de derecho"/>
          <w:id w:val="1236973746"/>
          <w:placeholder>
            <w:docPart w:val="5EF479A64CA34B559A8AD457F1BBFE1A"/>
          </w:placeholder>
          <w:dropDownList>
            <w:listItem w:value="Elija un elemento."/>
            <w:listItem w:displayText="Cancelación" w:value="Cancelación"/>
            <w:listItem w:displayText="Cesión" w:value="Cesión"/>
            <w:listItem w:displayText="Modificación" w:value="Modificación"/>
            <w:listItem w:displayText="Otorgamiento" w:value="Otorgamiento"/>
            <w:listItem w:displayText="Prórroga" w:value="Prórroga"/>
            <w:listItem w:displayText="Renovación" w:value="Renovación"/>
            <w:listItem w:displayText="Traspaso" w:value="Traspaso"/>
          </w:dropDownList>
        </w:sdtPr>
        <w:sdtEndPr/>
        <w:sdtContent>
          <w:r w:rsidRPr="005A2984">
            <w:rPr>
              <w:sz w:val="24"/>
              <w:szCs w:val="24"/>
            </w:rPr>
            <w:t>Otorgamiento</w:t>
          </w:r>
        </w:sdtContent>
      </w:sdt>
      <w:r w:rsidR="00412D52" w:rsidRPr="005A2984">
        <w:rPr>
          <w:sz w:val="24"/>
          <w:szCs w:val="24"/>
        </w:rPr>
        <w:t>, de una</w:t>
      </w:r>
      <w:r w:rsidRPr="005A2984">
        <w:rPr>
          <w:sz w:val="24"/>
          <w:szCs w:val="24"/>
        </w:rPr>
        <w:t xml:space="preserve"> </w:t>
      </w:r>
      <w:sdt>
        <w:sdtPr>
          <w:rPr>
            <w:sz w:val="24"/>
            <w:szCs w:val="24"/>
          </w:rPr>
          <w:alias w:val="Tipo de derecho"/>
          <w:tag w:val="Tipo de derecho"/>
          <w:id w:val="312838101"/>
          <w:placeholder>
            <w:docPart w:val="7C4F61AE531E483AAF87FEC823E59600"/>
          </w:placeholder>
          <w:dropDownList>
            <w:listItem w:value="Elija un elemento."/>
            <w:listItem w:displayText="Autorización de Aprovechamiento Forestal Doméstico" w:value="Autorización de Aprovechamiento Forestal Doméstico"/>
            <w:listItem w:displayText="Permiso de Aprovechamiento Forestal Doméstico" w:value="Permiso de Aprovechamiento Forestal Doméstico"/>
            <w:listItem w:displayText="Autorización de Aprovechamiento Forestal Persistente" w:value="Autorización de Aprovechamiento Forestal Persistente"/>
            <w:listItem w:displayText="Permiso  de Aprovechamiento Forestal Persistente" w:value="Permiso  de Aprovechamiento Forestal Persistente"/>
            <w:listItem w:displayText="Autorización de Aprovechamiento Forestal Único" w:value="Autorización de Aprovechamiento Forestal Único"/>
            <w:listItem w:displayText="Permiso de Aprovechamiento Forestal Único" w:value="Permiso de Aprovechamiento Forestal Único"/>
            <w:listItem w:displayText="Autorización de Aprovechamiento de Arboles Aislados" w:value="Autorización de Aprovechamiento de Arboles Aislados"/>
            <w:listItem w:displayText="Permiso de Aprovechamiento de Arboles Aislados" w:value="Permiso de Aprovechamiento de Arboles Aislados"/>
            <w:listItem w:displayText="Autorización de Ocupación de Cauce y Aprobación Obras Hidraúlica" w:value="Autorización de Ocupación de Cauce y Aprobación Obras Hidraúlica"/>
            <w:listItem w:displayText="Autorización para adecuación de terrenos " w:value="Autorización para adecuación de terrenos "/>
            <w:listItem w:displayText="Certificación de Equipos en Materia de Revisión de Gases para Centros de Diagnóstico Automotor" w:value="Certificación de Equipos en Materia de Revisión de Gases para Centros de Diagnóstico Automotor"/>
            <w:listItem w:displayText="Certificado de Exportación de Especies de Flora NO CITES" w:value="Certificado de Exportación de Especies de Flora NO CITES"/>
            <w:listItem w:displayText="Concesión Aguas Subterráneas" w:value="Concesión Aguas Subterráneas"/>
            <w:listItem w:displayText="Concesión Aguas Superficiales" w:value="Concesión Aguas Superficiales"/>
            <w:listItem w:displayText="Permiso Construcción de vías, carreteables  y/o Explanación" w:value="Permiso Construcción de vías, carreteables  y/o Explanación"/>
            <w:listItem w:displayText="Permiso de Emisiones Atmosféricas" w:value="Permiso de Emisiones Atmosféricas"/>
            <w:listItem w:displayText="Permiso de Estudio con Fines de Investigación Científica en Diversidad Biológica" w:value="Permiso de Estudio con Fines de Investigación Científica en Diversidad Biológica"/>
            <w:listItem w:displayText="Permiso de Vertimiento" w:value="Permiso de Vertimiento"/>
            <w:listItem w:displayText="Permiso para el Aprovechamiento de Especímenes de la Flora y Fauna Silvestre" w:value="Permiso para el Aprovechamiento de Especímenes de la Flora y Fauna Silvestre"/>
            <w:listItem w:displayText="Permiso para el establecimiento de zoologicos y pabellones de flora y fauna silvetre" w:value="Permiso para el establecimiento de zoologicos y pabellones de flora y fauna silvetre"/>
            <w:listItem w:displayText="Permiso para el Funcionamiento de Jardines Botánicos" w:value="Permiso para el Funcionamiento de Jardines Botánicos"/>
            <w:listItem w:displayText="Plan de Manejo Ambiental" w:value="Plan de Manejo Ambiental"/>
            <w:listItem w:displayText="Registro de Establecimientos Dedicados a la Explotación de Recursos de Flora y Fauna" w:value="Registro de Establecimientos Dedicados a la Explotación de Recursos de Flora y Fauna"/>
          </w:dropDownList>
        </w:sdtPr>
        <w:sdtEndPr/>
        <w:sdtContent>
          <w:r w:rsidR="00412D52" w:rsidRPr="005A2984">
            <w:rPr>
              <w:sz w:val="24"/>
              <w:szCs w:val="24"/>
            </w:rPr>
            <w:t>Concesión Aguas Superficiales</w:t>
          </w:r>
        </w:sdtContent>
      </w:sdt>
      <w:r w:rsidR="00412D52" w:rsidRPr="005A2984">
        <w:rPr>
          <w:sz w:val="24"/>
          <w:szCs w:val="24"/>
        </w:rPr>
        <w:t xml:space="preserve"> provenientes de la</w:t>
      </w:r>
      <w:r w:rsidR="005A2984" w:rsidRPr="005A2984">
        <w:rPr>
          <w:sz w:val="24"/>
          <w:szCs w:val="24"/>
        </w:rPr>
        <w:t xml:space="preserve"> </w:t>
      </w:r>
      <w:r w:rsidR="00983909">
        <w:rPr>
          <w:sz w:val="24"/>
          <w:szCs w:val="24"/>
        </w:rPr>
        <w:t>f</w:t>
      </w:r>
      <w:r w:rsidR="005A2984" w:rsidRPr="005A2984">
        <w:rPr>
          <w:sz w:val="24"/>
          <w:szCs w:val="24"/>
        </w:rPr>
        <w:t>uente La Floresta -</w:t>
      </w:r>
      <w:r w:rsidR="00412D52" w:rsidRPr="005A2984">
        <w:rPr>
          <w:sz w:val="24"/>
          <w:szCs w:val="24"/>
        </w:rPr>
        <w:t xml:space="preserve"> </w:t>
      </w:r>
      <w:r w:rsidR="005A2984" w:rsidRPr="005A2984">
        <w:rPr>
          <w:sz w:val="24"/>
          <w:szCs w:val="24"/>
        </w:rPr>
        <w:t>La Mina, para uso doméstico de 118</w:t>
      </w:r>
      <w:r w:rsidR="00412D52" w:rsidRPr="005A2984">
        <w:rPr>
          <w:sz w:val="24"/>
          <w:szCs w:val="24"/>
        </w:rPr>
        <w:t xml:space="preserve"> </w:t>
      </w:r>
      <w:r w:rsidR="005A2984" w:rsidRPr="005A2984">
        <w:rPr>
          <w:sz w:val="24"/>
          <w:szCs w:val="24"/>
        </w:rPr>
        <w:t>predios  ubicado</w:t>
      </w:r>
      <w:r w:rsidR="00412D52" w:rsidRPr="005A2984">
        <w:rPr>
          <w:sz w:val="24"/>
          <w:szCs w:val="24"/>
        </w:rPr>
        <w:t xml:space="preserve">s en la Parcelación </w:t>
      </w:r>
      <w:r w:rsidR="005A2984" w:rsidRPr="005A2984">
        <w:rPr>
          <w:sz w:val="24"/>
          <w:szCs w:val="24"/>
        </w:rPr>
        <w:t>Asofloresta</w:t>
      </w:r>
      <w:r w:rsidR="00412D52" w:rsidRPr="005A2984">
        <w:rPr>
          <w:sz w:val="24"/>
          <w:szCs w:val="24"/>
        </w:rPr>
        <w:t xml:space="preserve">, identificada con matrícula inmobiliaria </w:t>
      </w:r>
      <w:r w:rsidR="001C7523" w:rsidRPr="005A2984">
        <w:rPr>
          <w:sz w:val="24"/>
          <w:szCs w:val="24"/>
        </w:rPr>
        <w:t xml:space="preserve">No. </w:t>
      </w:r>
      <w:r w:rsidR="002C30EB" w:rsidRPr="005A2984">
        <w:rPr>
          <w:sz w:val="24"/>
          <w:szCs w:val="24"/>
        </w:rPr>
        <w:t>370-136068</w:t>
      </w:r>
      <w:r w:rsidR="00412D52" w:rsidRPr="005A2984">
        <w:rPr>
          <w:sz w:val="24"/>
          <w:szCs w:val="24"/>
        </w:rPr>
        <w:t xml:space="preserve">, ubicada </w:t>
      </w:r>
      <w:r w:rsidR="005A2984" w:rsidRPr="005A2984">
        <w:rPr>
          <w:sz w:val="24"/>
          <w:szCs w:val="24"/>
        </w:rPr>
        <w:t xml:space="preserve">en el </w:t>
      </w:r>
      <w:r w:rsidR="00983909">
        <w:rPr>
          <w:sz w:val="24"/>
          <w:szCs w:val="24"/>
        </w:rPr>
        <w:t>km 28, vía al m</w:t>
      </w:r>
      <w:r w:rsidR="00983909" w:rsidRPr="005A2984">
        <w:rPr>
          <w:sz w:val="24"/>
          <w:szCs w:val="24"/>
        </w:rPr>
        <w:t xml:space="preserve">ar, </w:t>
      </w:r>
      <w:r w:rsidR="00983909">
        <w:rPr>
          <w:sz w:val="24"/>
          <w:szCs w:val="24"/>
        </w:rPr>
        <w:t>corregimiento</w:t>
      </w:r>
      <w:r w:rsidR="00983909" w:rsidRPr="005A2984">
        <w:rPr>
          <w:sz w:val="24"/>
          <w:szCs w:val="24"/>
        </w:rPr>
        <w:t xml:space="preserve"> Borrero Ayerbe del municipio de </w:t>
      </w:r>
      <w:r w:rsidR="00983909">
        <w:rPr>
          <w:sz w:val="24"/>
          <w:szCs w:val="24"/>
        </w:rPr>
        <w:t>Dagua</w:t>
      </w:r>
      <w:r w:rsidR="005A2984" w:rsidRPr="005A2984">
        <w:rPr>
          <w:sz w:val="24"/>
          <w:szCs w:val="24"/>
        </w:rPr>
        <w:t>, departamento del Valle del Cauca</w:t>
      </w:r>
      <w:r w:rsidRPr="005A2984">
        <w:rPr>
          <w:sz w:val="24"/>
          <w:szCs w:val="24"/>
        </w:rPr>
        <w:t>.</w:t>
      </w:r>
    </w:p>
    <w:p w:rsidR="00A34A14" w:rsidRPr="005A2984" w:rsidRDefault="00A34A14" w:rsidP="001C7523">
      <w:pPr>
        <w:jc w:val="both"/>
        <w:rPr>
          <w:sz w:val="24"/>
          <w:szCs w:val="24"/>
        </w:rPr>
      </w:pPr>
    </w:p>
    <w:p w:rsidR="00BF14B8" w:rsidRPr="00AF6F3D" w:rsidRDefault="00BF14B8" w:rsidP="001C7523">
      <w:pPr>
        <w:jc w:val="both"/>
        <w:rPr>
          <w:rFonts w:eastAsia="Times New Roman"/>
          <w:sz w:val="24"/>
          <w:szCs w:val="24"/>
          <w:lang w:val="es-ES_tradnl"/>
        </w:rPr>
      </w:pPr>
      <w:r w:rsidRPr="005A2984">
        <w:rPr>
          <w:rFonts w:eastAsia="Times New Roman"/>
          <w:b/>
          <w:sz w:val="24"/>
          <w:szCs w:val="24"/>
          <w:lang w:val="es-ES"/>
        </w:rPr>
        <w:t xml:space="preserve">SEGUNDO: </w:t>
      </w:r>
      <w:r w:rsidRPr="005A2984">
        <w:rPr>
          <w:rFonts w:eastAsia="Times New Roman"/>
          <w:sz w:val="24"/>
          <w:szCs w:val="24"/>
          <w:lang w:val="es-ES_tradnl"/>
        </w:rPr>
        <w:t xml:space="preserve">Como tarifa por el servicio de evaluación del Derecho Ambiental, </w:t>
      </w:r>
      <w:r w:rsidR="005A2984" w:rsidRPr="005A2984">
        <w:rPr>
          <w:sz w:val="24"/>
          <w:szCs w:val="24"/>
        </w:rPr>
        <w:t>la PARCELACIÓ</w:t>
      </w:r>
      <w:r w:rsidR="003E7ED5">
        <w:rPr>
          <w:sz w:val="24"/>
          <w:szCs w:val="24"/>
        </w:rPr>
        <w:t>N CAMPESTRE ASOFLORESTA, con Nit</w:t>
      </w:r>
      <w:r w:rsidR="005A2984" w:rsidRPr="005A2984">
        <w:rPr>
          <w:sz w:val="24"/>
          <w:szCs w:val="24"/>
        </w:rPr>
        <w:t>. 890.331.300-4</w:t>
      </w:r>
      <w:r w:rsidRPr="005A2984">
        <w:rPr>
          <w:rFonts w:eastAsia="Times New Roman"/>
          <w:sz w:val="24"/>
          <w:szCs w:val="24"/>
          <w:lang w:val="es-ES_tradnl"/>
        </w:rPr>
        <w:t xml:space="preserve">, deberá cancelar por una sola vez, a favor de la Corporación Autónoma Regional del Valle del Cauca - CVC, la suma de </w:t>
      </w:r>
      <w:r w:rsidRPr="00AF6F3D">
        <w:rPr>
          <w:rFonts w:eastAsia="Times New Roman"/>
          <w:sz w:val="24"/>
          <w:szCs w:val="24"/>
          <w:lang w:val="es-ES_tradnl"/>
        </w:rPr>
        <w:t xml:space="preserve">CIENTO </w:t>
      </w:r>
      <w:r w:rsidR="00AF6F3D" w:rsidRPr="00AF6F3D">
        <w:rPr>
          <w:rFonts w:eastAsia="Times New Roman"/>
          <w:sz w:val="24"/>
          <w:szCs w:val="24"/>
          <w:lang w:val="es-ES_tradnl"/>
        </w:rPr>
        <w:t>NUEVE</w:t>
      </w:r>
      <w:r w:rsidRPr="00AF6F3D">
        <w:rPr>
          <w:rFonts w:eastAsia="Times New Roman"/>
          <w:sz w:val="24"/>
          <w:szCs w:val="24"/>
          <w:lang w:val="es-ES_tradnl"/>
        </w:rPr>
        <w:t xml:space="preserve"> MIL </w:t>
      </w:r>
      <w:r w:rsidR="00AF6F3D" w:rsidRPr="00AF6F3D">
        <w:rPr>
          <w:rFonts w:eastAsia="Times New Roman"/>
          <w:sz w:val="24"/>
          <w:szCs w:val="24"/>
          <w:lang w:val="es-ES_tradnl"/>
        </w:rPr>
        <w:t>DOSCIENTOS SESENTA</w:t>
      </w:r>
      <w:r w:rsidR="002642D5" w:rsidRPr="00AF6F3D">
        <w:rPr>
          <w:rFonts w:eastAsia="Times New Roman"/>
          <w:sz w:val="24"/>
          <w:szCs w:val="24"/>
          <w:lang w:val="es-ES_tradnl"/>
        </w:rPr>
        <w:t xml:space="preserve"> PESOS M/C ($ </w:t>
      </w:r>
      <w:r w:rsidR="00AF6F3D" w:rsidRPr="00AF6F3D">
        <w:rPr>
          <w:rFonts w:eastAsia="Times New Roman"/>
          <w:sz w:val="24"/>
          <w:szCs w:val="24"/>
          <w:lang w:val="es-ES_tradnl"/>
        </w:rPr>
        <w:t>109.260</w:t>
      </w:r>
      <w:r w:rsidRPr="00AF6F3D">
        <w:rPr>
          <w:rFonts w:eastAsia="Times New Roman"/>
          <w:sz w:val="24"/>
          <w:szCs w:val="24"/>
          <w:lang w:val="es-ES_tradnl"/>
        </w:rPr>
        <w:t>.oo) de acuerdo con lo establecido en la Resolución 0100 No. 0100 - 0403 del 31/05/2019, expedida por esta entidad.</w:t>
      </w:r>
    </w:p>
    <w:p w:rsidR="00BF14B8" w:rsidRPr="00201247" w:rsidRDefault="00BF14B8" w:rsidP="001C7523">
      <w:pPr>
        <w:jc w:val="both"/>
        <w:rPr>
          <w:rFonts w:eastAsia="Times New Roman"/>
          <w:sz w:val="24"/>
          <w:szCs w:val="24"/>
          <w:highlight w:val="yellow"/>
          <w:lang w:val="es-ES"/>
        </w:rPr>
      </w:pPr>
    </w:p>
    <w:p w:rsidR="00A5727B" w:rsidRPr="00AF14B4" w:rsidRDefault="00BF14B8" w:rsidP="00A5727B">
      <w:pPr>
        <w:jc w:val="both"/>
        <w:rPr>
          <w:sz w:val="24"/>
          <w:szCs w:val="24"/>
          <w:lang w:val="es-ES_tradnl"/>
        </w:rPr>
      </w:pPr>
      <w:r w:rsidRPr="00AF14B4">
        <w:rPr>
          <w:rFonts w:eastAsia="Times New Roman"/>
          <w:b/>
          <w:sz w:val="24"/>
          <w:szCs w:val="24"/>
          <w:lang w:val="es-ES_tradnl"/>
        </w:rPr>
        <w:t xml:space="preserve">PARÁGRAFO PRIMERO: </w:t>
      </w:r>
      <w:r w:rsidR="00A5727B" w:rsidRPr="00AF14B4">
        <w:rPr>
          <w:sz w:val="24"/>
          <w:szCs w:val="24"/>
          <w:lang w:val="es-ES_tradnl"/>
        </w:rPr>
        <w:t>La suma anteriormente expresada deberá ser cancelada mediante factura o tabulado entregada por la Dirección Ambiental Regional Pacífico Este, con sede en el municipio de Dagua. La suma anterior, deberá ser cancelada en el término de los cinco (5) días siguientes a la fecha de recibo del presente Auto.</w:t>
      </w:r>
    </w:p>
    <w:p w:rsidR="00BF14B8" w:rsidRPr="00201247" w:rsidRDefault="00BF14B8" w:rsidP="001C7523">
      <w:pPr>
        <w:jc w:val="both"/>
        <w:rPr>
          <w:rFonts w:eastAsia="Times New Roman"/>
          <w:b/>
          <w:sz w:val="24"/>
          <w:szCs w:val="24"/>
          <w:highlight w:val="yellow"/>
          <w:lang w:val="es-ES_tradnl"/>
        </w:rPr>
      </w:pPr>
    </w:p>
    <w:p w:rsidR="00BF14B8" w:rsidRPr="00AF14B4" w:rsidRDefault="00BF14B8" w:rsidP="001C7523">
      <w:pPr>
        <w:jc w:val="both"/>
        <w:rPr>
          <w:rFonts w:eastAsia="Times New Roman"/>
          <w:sz w:val="24"/>
          <w:szCs w:val="24"/>
          <w:lang w:val="es-ES_tradnl"/>
        </w:rPr>
      </w:pPr>
      <w:r w:rsidRPr="00AF14B4">
        <w:rPr>
          <w:rFonts w:eastAsia="Times New Roman"/>
          <w:b/>
          <w:sz w:val="24"/>
          <w:szCs w:val="24"/>
          <w:lang w:val="es-ES_tradnl"/>
        </w:rPr>
        <w:t xml:space="preserve">PARÁGRAFO SEGUNDO: </w:t>
      </w:r>
      <w:r w:rsidRPr="00AF14B4">
        <w:rPr>
          <w:rFonts w:eastAsia="Times New Roman"/>
          <w:sz w:val="24"/>
          <w:szCs w:val="24"/>
          <w:lang w:val="es-ES_tradnl"/>
        </w:rPr>
        <w:t xml:space="preserve">El trámite no se continuará hasta tanto se haya pagado la tarifa por </w:t>
      </w:r>
      <w:r w:rsidR="00A5727B" w:rsidRPr="00AF14B4">
        <w:rPr>
          <w:rFonts w:eastAsia="Times New Roman"/>
          <w:sz w:val="24"/>
          <w:szCs w:val="24"/>
          <w:lang w:val="es-ES_tradnl"/>
        </w:rPr>
        <w:t>el servicio de evaluación.</w:t>
      </w:r>
    </w:p>
    <w:p w:rsidR="00A5727B" w:rsidRPr="00201247" w:rsidRDefault="00A5727B" w:rsidP="001C7523">
      <w:pPr>
        <w:jc w:val="both"/>
        <w:rPr>
          <w:rFonts w:eastAsia="Times New Roman"/>
          <w:b/>
          <w:sz w:val="24"/>
          <w:szCs w:val="24"/>
          <w:highlight w:val="yellow"/>
          <w:lang w:val="es-ES_tradnl"/>
        </w:rPr>
      </w:pPr>
    </w:p>
    <w:p w:rsidR="00427E91" w:rsidRPr="00AF14B4" w:rsidRDefault="00BF14B8" w:rsidP="001C7523">
      <w:pPr>
        <w:jc w:val="both"/>
        <w:rPr>
          <w:rFonts w:eastAsia="Times New Roman"/>
          <w:sz w:val="24"/>
          <w:szCs w:val="24"/>
          <w:lang w:val="es-ES_tradnl"/>
        </w:rPr>
      </w:pPr>
      <w:r w:rsidRPr="00AF14B4">
        <w:rPr>
          <w:rFonts w:eastAsia="Times New Roman"/>
          <w:b/>
          <w:sz w:val="24"/>
          <w:szCs w:val="24"/>
          <w:lang w:val="es-ES_tradnl"/>
        </w:rPr>
        <w:t xml:space="preserve">TERCERO: </w:t>
      </w:r>
      <w:r w:rsidRPr="00AF14B4">
        <w:rPr>
          <w:rFonts w:eastAsia="Times New Roman"/>
          <w:sz w:val="24"/>
          <w:szCs w:val="24"/>
          <w:lang w:val="es-ES_tradnl"/>
        </w:rPr>
        <w:t>Una vez se presente la factura de pago por el servicio de la evaluación,</w:t>
      </w:r>
      <w:r w:rsidR="00A5727B" w:rsidRPr="00AF14B4">
        <w:rPr>
          <w:rFonts w:eastAsia="Times New Roman"/>
          <w:sz w:val="24"/>
          <w:szCs w:val="24"/>
          <w:lang w:val="es-ES_tradnl"/>
        </w:rPr>
        <w:t xml:space="preserve"> de acuerdo a la Circular No. 27 del 1 de abril de 2020 expedida por la Corporación Autónoma Regional del Valle del Cauca, en concordancia con la implementación del Decreto Nacional 465 del 23 de marzo de 2020 y las medidas adoptadas para la prevención y contención de la propagación del COVID-19</w:t>
      </w:r>
      <w:r w:rsidR="00427E91" w:rsidRPr="00AF14B4">
        <w:rPr>
          <w:rFonts w:eastAsia="Times New Roman"/>
          <w:sz w:val="24"/>
          <w:szCs w:val="24"/>
          <w:lang w:val="es-ES_tradnl"/>
        </w:rPr>
        <w:t xml:space="preserve">, </w:t>
      </w:r>
      <w:r w:rsidR="00A5727B" w:rsidRPr="00AF14B4">
        <w:rPr>
          <w:rFonts w:eastAsia="Times New Roman"/>
          <w:sz w:val="24"/>
          <w:szCs w:val="24"/>
          <w:lang w:val="es-ES_tradnl"/>
        </w:rPr>
        <w:t xml:space="preserve">se evaluará dentro de los diez (10) </w:t>
      </w:r>
      <w:r w:rsidR="00145B4B" w:rsidRPr="00AF14B4">
        <w:rPr>
          <w:rFonts w:eastAsia="Times New Roman"/>
          <w:sz w:val="24"/>
          <w:szCs w:val="24"/>
          <w:lang w:val="es-ES_tradnl"/>
        </w:rPr>
        <w:t xml:space="preserve">días </w:t>
      </w:r>
      <w:r w:rsidR="00A5727B" w:rsidRPr="00AF14B4">
        <w:rPr>
          <w:rFonts w:eastAsia="Times New Roman"/>
          <w:sz w:val="24"/>
          <w:szCs w:val="24"/>
          <w:lang w:val="es-ES_tradnl"/>
        </w:rPr>
        <w:t>siguientes la solicitud</w:t>
      </w:r>
      <w:r w:rsidR="00427E91" w:rsidRPr="00AF14B4">
        <w:rPr>
          <w:rFonts w:eastAsia="Times New Roman"/>
          <w:sz w:val="24"/>
          <w:szCs w:val="24"/>
          <w:lang w:val="es-ES_tradnl"/>
        </w:rPr>
        <w:t>,</w:t>
      </w:r>
      <w:r w:rsidR="00A5727B" w:rsidRPr="00AF14B4">
        <w:rPr>
          <w:rFonts w:eastAsia="Times New Roman"/>
          <w:sz w:val="24"/>
          <w:szCs w:val="24"/>
          <w:lang w:val="es-ES_tradnl"/>
        </w:rPr>
        <w:t xml:space="preserve"> </w:t>
      </w:r>
      <w:r w:rsidR="00427E91" w:rsidRPr="00AF14B4">
        <w:rPr>
          <w:rFonts w:eastAsia="Times New Roman"/>
          <w:sz w:val="24"/>
          <w:szCs w:val="24"/>
          <w:lang w:val="es-ES_tradnl"/>
        </w:rPr>
        <w:t>propendiendo al máximo que con la información secundaria disponible y entregada por el usuario y haciendo</w:t>
      </w:r>
      <w:r w:rsidR="00EA5ABD" w:rsidRPr="00AF14B4">
        <w:rPr>
          <w:rFonts w:eastAsia="Times New Roman"/>
          <w:sz w:val="24"/>
          <w:szCs w:val="24"/>
          <w:lang w:val="es-ES_tradnl"/>
        </w:rPr>
        <w:t xml:space="preserve"> uso del principio de buena fe, se puede decidir de fondo sobre la solicitud.</w:t>
      </w:r>
    </w:p>
    <w:p w:rsidR="00427E91" w:rsidRPr="00201247" w:rsidRDefault="00427E91" w:rsidP="001C7523">
      <w:pPr>
        <w:jc w:val="both"/>
        <w:rPr>
          <w:rFonts w:eastAsia="Times New Roman"/>
          <w:sz w:val="24"/>
          <w:szCs w:val="24"/>
          <w:highlight w:val="yellow"/>
          <w:lang w:val="es-ES_tradnl"/>
        </w:rPr>
      </w:pPr>
    </w:p>
    <w:p w:rsidR="00427E91" w:rsidRPr="00AF14B4" w:rsidRDefault="00427E91" w:rsidP="00427E91">
      <w:pPr>
        <w:jc w:val="both"/>
        <w:rPr>
          <w:rFonts w:eastAsia="Times New Roman"/>
          <w:sz w:val="24"/>
          <w:szCs w:val="24"/>
          <w:lang w:val="es-ES_tradnl"/>
        </w:rPr>
      </w:pPr>
      <w:r w:rsidRPr="00AF14B4">
        <w:rPr>
          <w:rFonts w:eastAsia="Times New Roman"/>
          <w:b/>
          <w:sz w:val="24"/>
          <w:szCs w:val="24"/>
          <w:lang w:val="es-ES_tradnl"/>
        </w:rPr>
        <w:lastRenderedPageBreak/>
        <w:t xml:space="preserve">PARÁGRAFO PRIMERO: </w:t>
      </w:r>
      <w:r w:rsidRPr="00AF14B4">
        <w:rPr>
          <w:rFonts w:eastAsia="Times New Roman"/>
          <w:sz w:val="24"/>
          <w:szCs w:val="24"/>
          <w:lang w:val="es-ES_tradnl"/>
        </w:rPr>
        <w:t>En los casos en que no se cuenta con la información suficiente para evaluar la solicitud y se requiera realizar la visita, se deberá programar y realizar la misma dentro de los cinco (5) días hábiles siguientes, garantizando que los técnicos de campo cuenten con los equipos de protección personal para prevenir el COVID-19</w:t>
      </w:r>
      <w:r w:rsidR="003E7ED5">
        <w:rPr>
          <w:rFonts w:eastAsia="Times New Roman"/>
          <w:sz w:val="24"/>
          <w:szCs w:val="24"/>
          <w:lang w:val="es-ES_tradnl"/>
        </w:rPr>
        <w:t>.</w:t>
      </w:r>
    </w:p>
    <w:p w:rsidR="00427E91" w:rsidRPr="00AF14B4" w:rsidRDefault="00427E91" w:rsidP="001C7523">
      <w:pPr>
        <w:jc w:val="both"/>
        <w:rPr>
          <w:rFonts w:eastAsia="Times New Roman"/>
          <w:sz w:val="24"/>
          <w:szCs w:val="24"/>
          <w:lang w:val="es-ES_tradnl"/>
        </w:rPr>
      </w:pPr>
    </w:p>
    <w:p w:rsidR="00BF14B8" w:rsidRPr="00AF14B4" w:rsidRDefault="00BA14EB" w:rsidP="00BA14EB">
      <w:pPr>
        <w:jc w:val="both"/>
        <w:rPr>
          <w:rFonts w:eastAsia="Times New Roman"/>
          <w:sz w:val="24"/>
          <w:szCs w:val="24"/>
          <w:lang w:val="es-ES_tradnl"/>
        </w:rPr>
      </w:pPr>
      <w:r w:rsidRPr="00AF14B4">
        <w:rPr>
          <w:rFonts w:eastAsia="Times New Roman"/>
          <w:b/>
          <w:sz w:val="24"/>
          <w:szCs w:val="24"/>
          <w:lang w:val="es-ES_tradnl"/>
        </w:rPr>
        <w:t xml:space="preserve">PARÁGRAFO SEGUNDO: </w:t>
      </w:r>
      <w:r w:rsidRPr="00AF14B4">
        <w:rPr>
          <w:rFonts w:eastAsia="Times New Roman"/>
          <w:sz w:val="24"/>
          <w:szCs w:val="24"/>
          <w:lang w:val="es-ES_tradnl"/>
        </w:rPr>
        <w:t xml:space="preserve">Para su realización, la Dirección Ambiental Regional a través de la Unidad de Gestión de Cuenca </w:t>
      </w:r>
      <w:r w:rsidR="00AF14B4" w:rsidRPr="00AF14B4">
        <w:rPr>
          <w:rFonts w:eastAsia="Times New Roman"/>
          <w:sz w:val="24"/>
          <w:szCs w:val="24"/>
          <w:lang w:val="es-ES_tradnl"/>
        </w:rPr>
        <w:t>Dagua</w:t>
      </w:r>
      <w:r w:rsidRPr="00AF14B4">
        <w:rPr>
          <w:rFonts w:eastAsia="Times New Roman"/>
          <w:sz w:val="24"/>
          <w:szCs w:val="24"/>
          <w:lang w:val="es-ES_tradnl"/>
        </w:rPr>
        <w:t>, realizará la fijación de un</w:t>
      </w:r>
      <w:r w:rsidR="00EA5ABD" w:rsidRPr="00AF14B4">
        <w:rPr>
          <w:rFonts w:eastAsia="Times New Roman"/>
          <w:sz w:val="24"/>
          <w:szCs w:val="24"/>
          <w:lang w:val="es-ES_tradnl"/>
        </w:rPr>
        <w:t xml:space="preserve"> aviso indicando lugar, fecha, </w:t>
      </w:r>
      <w:r w:rsidRPr="00AF14B4">
        <w:rPr>
          <w:rFonts w:eastAsia="Times New Roman"/>
          <w:sz w:val="24"/>
          <w:szCs w:val="24"/>
          <w:lang w:val="es-ES_tradnl"/>
        </w:rPr>
        <w:t>hora</w:t>
      </w:r>
      <w:r w:rsidR="00EA5ABD" w:rsidRPr="00AF14B4">
        <w:rPr>
          <w:rFonts w:eastAsia="Times New Roman"/>
          <w:sz w:val="24"/>
          <w:szCs w:val="24"/>
          <w:lang w:val="es-ES_tradnl"/>
        </w:rPr>
        <w:t xml:space="preserve"> y el objeto de la visita,</w:t>
      </w:r>
      <w:r w:rsidRPr="00AF14B4">
        <w:rPr>
          <w:rFonts w:eastAsia="Times New Roman"/>
          <w:sz w:val="24"/>
          <w:szCs w:val="24"/>
          <w:lang w:val="es-ES_tradnl"/>
        </w:rPr>
        <w:t xml:space="preserve"> el cual deberá contener las partes pertinentes a la solicitud por el término de</w:t>
      </w:r>
      <w:r w:rsidR="00EA5ABD" w:rsidRPr="00AF14B4">
        <w:rPr>
          <w:rFonts w:eastAsia="Times New Roman"/>
          <w:sz w:val="24"/>
          <w:szCs w:val="24"/>
          <w:lang w:val="es-ES_tradnl"/>
        </w:rPr>
        <w:t xml:space="preserve"> cinco</w:t>
      </w:r>
      <w:r w:rsidRPr="00AF14B4">
        <w:rPr>
          <w:rFonts w:eastAsia="Times New Roman"/>
          <w:sz w:val="24"/>
          <w:szCs w:val="24"/>
          <w:lang w:val="es-ES_tradnl"/>
        </w:rPr>
        <w:t xml:space="preserve"> </w:t>
      </w:r>
      <w:r w:rsidR="00EA5ABD" w:rsidRPr="00AF14B4">
        <w:rPr>
          <w:rFonts w:eastAsia="Times New Roman"/>
          <w:sz w:val="24"/>
          <w:szCs w:val="24"/>
          <w:lang w:val="es-ES_tradnl"/>
        </w:rPr>
        <w:t>(5)</w:t>
      </w:r>
      <w:r w:rsidRPr="00AF14B4">
        <w:rPr>
          <w:rFonts w:eastAsia="Times New Roman"/>
          <w:sz w:val="24"/>
          <w:szCs w:val="24"/>
          <w:lang w:val="es-ES_tradnl"/>
        </w:rPr>
        <w:t xml:space="preserve"> días</w:t>
      </w:r>
      <w:r w:rsidR="00EA5ABD" w:rsidRPr="00AF14B4">
        <w:rPr>
          <w:rFonts w:eastAsia="Times New Roman"/>
          <w:sz w:val="24"/>
          <w:szCs w:val="24"/>
          <w:lang w:val="es-ES_tradnl"/>
        </w:rPr>
        <w:t xml:space="preserve"> hábiles en la página web de la Corporación.</w:t>
      </w:r>
    </w:p>
    <w:p w:rsidR="00BF14B8" w:rsidRPr="00AF14B4" w:rsidRDefault="00BF14B8" w:rsidP="001C7523">
      <w:pPr>
        <w:jc w:val="both"/>
        <w:rPr>
          <w:rFonts w:eastAsia="Times New Roman"/>
          <w:b/>
          <w:sz w:val="24"/>
          <w:szCs w:val="24"/>
          <w:lang w:val="es-ES_tradnl"/>
        </w:rPr>
      </w:pPr>
    </w:p>
    <w:p w:rsidR="00BF14B8" w:rsidRPr="00AF14B4" w:rsidRDefault="00EA5ABD" w:rsidP="001C7523">
      <w:pPr>
        <w:jc w:val="both"/>
        <w:rPr>
          <w:rFonts w:eastAsia="Times New Roman"/>
          <w:b/>
          <w:sz w:val="24"/>
          <w:szCs w:val="24"/>
          <w:lang w:val="es-ES_tradnl"/>
        </w:rPr>
      </w:pPr>
      <w:r w:rsidRPr="00AF14B4">
        <w:rPr>
          <w:rFonts w:eastAsia="Times New Roman"/>
          <w:b/>
          <w:sz w:val="24"/>
          <w:szCs w:val="24"/>
          <w:lang w:val="es-ES_tradnl"/>
        </w:rPr>
        <w:t>PARAGRAFO TERCERO</w:t>
      </w:r>
      <w:r w:rsidR="00A44B73" w:rsidRPr="00AF14B4">
        <w:rPr>
          <w:rFonts w:eastAsia="Times New Roman"/>
          <w:b/>
          <w:sz w:val="24"/>
          <w:szCs w:val="24"/>
          <w:lang w:val="es-ES_tradnl"/>
        </w:rPr>
        <w:t xml:space="preserve">: </w:t>
      </w:r>
      <w:r w:rsidR="00A44B73" w:rsidRPr="00AF14B4">
        <w:rPr>
          <w:rFonts w:eastAsia="Times New Roman"/>
          <w:sz w:val="24"/>
          <w:szCs w:val="24"/>
          <w:lang w:val="es-ES_tradnl"/>
        </w:rPr>
        <w:t>Deberá glosarse al expediente la debida constancia de fijación en la página web de la Corporación.</w:t>
      </w:r>
      <w:r w:rsidR="00BF14B8" w:rsidRPr="00AF14B4">
        <w:rPr>
          <w:rFonts w:eastAsia="Times New Roman"/>
          <w:b/>
          <w:sz w:val="24"/>
          <w:szCs w:val="24"/>
          <w:lang w:val="es-ES_tradnl"/>
        </w:rPr>
        <w:t xml:space="preserve"> </w:t>
      </w:r>
    </w:p>
    <w:p w:rsidR="00AF14B4" w:rsidRPr="00AF14B4" w:rsidRDefault="00AF14B4" w:rsidP="001C7523">
      <w:pPr>
        <w:jc w:val="both"/>
        <w:rPr>
          <w:rFonts w:eastAsia="Times New Roman"/>
          <w:b/>
          <w:sz w:val="24"/>
          <w:szCs w:val="24"/>
          <w:lang w:val="es-ES_tradnl"/>
        </w:rPr>
      </w:pPr>
    </w:p>
    <w:p w:rsidR="00BF14B8" w:rsidRPr="00AF14B4" w:rsidRDefault="00EA5ABD" w:rsidP="001C7523">
      <w:pPr>
        <w:jc w:val="both"/>
        <w:rPr>
          <w:rFonts w:eastAsia="Times New Roman"/>
          <w:b/>
          <w:sz w:val="24"/>
          <w:szCs w:val="24"/>
          <w:lang w:val="es-ES_tradnl"/>
        </w:rPr>
      </w:pPr>
      <w:r w:rsidRPr="00AF14B4">
        <w:rPr>
          <w:rFonts w:eastAsia="Times New Roman"/>
          <w:b/>
          <w:sz w:val="24"/>
          <w:szCs w:val="24"/>
          <w:lang w:val="es-ES_tradnl"/>
        </w:rPr>
        <w:t>CUARTO:</w:t>
      </w:r>
      <w:r w:rsidR="00BF14B8" w:rsidRPr="00AF14B4">
        <w:rPr>
          <w:rFonts w:eastAsia="Times New Roman"/>
          <w:b/>
          <w:sz w:val="24"/>
          <w:szCs w:val="24"/>
          <w:lang w:val="es-ES_tradnl"/>
        </w:rPr>
        <w:t xml:space="preserve"> </w:t>
      </w:r>
      <w:r w:rsidRPr="00AF14B4">
        <w:rPr>
          <w:rFonts w:eastAsia="Times New Roman"/>
          <w:sz w:val="24"/>
          <w:szCs w:val="24"/>
          <w:lang w:val="es-ES_tradnl"/>
        </w:rPr>
        <w:t xml:space="preserve">Una vez se evalúe la solicitud, </w:t>
      </w:r>
      <w:r w:rsidR="00BF14B8" w:rsidRPr="00AF14B4">
        <w:rPr>
          <w:rFonts w:eastAsia="Times New Roman"/>
          <w:sz w:val="24"/>
          <w:szCs w:val="24"/>
          <w:lang w:val="es-ES_tradnl"/>
        </w:rPr>
        <w:t>se deberá rendir</w:t>
      </w:r>
      <w:r w:rsidRPr="00AF14B4">
        <w:rPr>
          <w:rFonts w:eastAsia="Times New Roman"/>
          <w:sz w:val="24"/>
          <w:szCs w:val="24"/>
          <w:lang w:val="es-ES_tradnl"/>
        </w:rPr>
        <w:t xml:space="preserve"> el respectivo concepto técnico, señalando si es viable o no otorgar el derecho ambiental.</w:t>
      </w:r>
    </w:p>
    <w:p w:rsidR="00BF14B8" w:rsidRPr="00201247" w:rsidRDefault="00BF14B8" w:rsidP="001C7523">
      <w:pPr>
        <w:jc w:val="both"/>
        <w:rPr>
          <w:rFonts w:eastAsia="Times New Roman"/>
          <w:b/>
          <w:sz w:val="24"/>
          <w:szCs w:val="24"/>
          <w:highlight w:val="yellow"/>
          <w:lang w:val="es-ES_tradnl"/>
        </w:rPr>
      </w:pPr>
    </w:p>
    <w:p w:rsidR="00BF14B8" w:rsidRPr="00AF14B4" w:rsidRDefault="00BF14B8" w:rsidP="001C7523">
      <w:pPr>
        <w:jc w:val="both"/>
        <w:rPr>
          <w:rFonts w:eastAsia="Times New Roman"/>
          <w:b/>
          <w:sz w:val="24"/>
          <w:szCs w:val="24"/>
          <w:lang w:val="es-ES_tradnl"/>
        </w:rPr>
      </w:pPr>
      <w:r w:rsidRPr="00AF14B4">
        <w:rPr>
          <w:rFonts w:eastAsia="Times New Roman"/>
          <w:b/>
          <w:sz w:val="24"/>
          <w:szCs w:val="24"/>
          <w:lang w:val="es-ES_tradnl"/>
        </w:rPr>
        <w:t xml:space="preserve">QUINTO </w:t>
      </w:r>
      <w:r w:rsidRPr="00AF14B4">
        <w:rPr>
          <w:rFonts w:eastAsia="Times New Roman"/>
          <w:sz w:val="24"/>
          <w:szCs w:val="24"/>
          <w:lang w:val="es-ES_tradnl"/>
        </w:rPr>
        <w:t>Por parte de la Dirección Ambiental Regional Pacifico Este, publíquese un extracto de este auto con los datos pertinentes a la solicitud, en el Boletín de Actos Administrativos Ambientales de la CVC, para efectos de lo dispuesto en el artículo 70 y 71 de la Ley 99 de 1993 en concordancia con el artículo 73 de la Ley 1437 de 2011.</w:t>
      </w:r>
    </w:p>
    <w:p w:rsidR="005E1552" w:rsidRDefault="005E1552" w:rsidP="001C7523">
      <w:pPr>
        <w:jc w:val="both"/>
        <w:rPr>
          <w:rFonts w:eastAsia="Times New Roman"/>
          <w:b/>
          <w:sz w:val="24"/>
          <w:szCs w:val="24"/>
          <w:lang w:val="es-ES_tradnl"/>
        </w:rPr>
      </w:pPr>
    </w:p>
    <w:p w:rsidR="00A34A14" w:rsidRPr="00AF14B4" w:rsidRDefault="00BF14B8" w:rsidP="001C7523">
      <w:pPr>
        <w:jc w:val="both"/>
        <w:rPr>
          <w:sz w:val="24"/>
          <w:szCs w:val="24"/>
        </w:rPr>
      </w:pPr>
      <w:r w:rsidRPr="00AF14B4">
        <w:rPr>
          <w:rFonts w:eastAsia="Times New Roman"/>
          <w:b/>
          <w:sz w:val="24"/>
          <w:szCs w:val="24"/>
          <w:lang w:val="es-ES_tradnl"/>
        </w:rPr>
        <w:t xml:space="preserve">SEXTO: </w:t>
      </w:r>
      <w:r w:rsidRPr="00AF14B4">
        <w:rPr>
          <w:rFonts w:eastAsia="Times New Roman"/>
          <w:sz w:val="24"/>
          <w:szCs w:val="24"/>
          <w:lang w:val="es-ES_tradnl"/>
        </w:rPr>
        <w:t xml:space="preserve">Por parte de la Dirección Ambiental Regional Pacifico Este, comuníquese el presente Auto </w:t>
      </w:r>
      <w:r w:rsidR="00C671DC" w:rsidRPr="00AF14B4">
        <w:rPr>
          <w:rFonts w:eastAsia="Times New Roman"/>
          <w:sz w:val="24"/>
          <w:szCs w:val="24"/>
          <w:lang w:val="es-ES_tradnl"/>
        </w:rPr>
        <w:t xml:space="preserve">a </w:t>
      </w:r>
      <w:r w:rsidR="00AF14B4" w:rsidRPr="00AF14B4">
        <w:rPr>
          <w:sz w:val="24"/>
          <w:szCs w:val="24"/>
        </w:rPr>
        <w:t>la PARCELACIÓN CAMPESTRE ASOFLORESTA, con N</w:t>
      </w:r>
      <w:r w:rsidR="003E7ED5">
        <w:rPr>
          <w:sz w:val="24"/>
          <w:szCs w:val="24"/>
        </w:rPr>
        <w:t>it</w:t>
      </w:r>
      <w:r w:rsidR="00AF14B4" w:rsidRPr="00AF14B4">
        <w:rPr>
          <w:sz w:val="24"/>
          <w:szCs w:val="24"/>
        </w:rPr>
        <w:t>. 890.331.300-4</w:t>
      </w:r>
      <w:r w:rsidR="00100398" w:rsidRPr="00AF14B4">
        <w:rPr>
          <w:sz w:val="24"/>
          <w:szCs w:val="24"/>
        </w:rPr>
        <w:t>.</w:t>
      </w:r>
    </w:p>
    <w:p w:rsidR="00100398" w:rsidRDefault="00100398" w:rsidP="001C7523">
      <w:pPr>
        <w:jc w:val="both"/>
        <w:rPr>
          <w:b/>
          <w:sz w:val="24"/>
          <w:szCs w:val="24"/>
          <w:highlight w:val="yellow"/>
          <w:lang w:val="es-ES_tradnl"/>
        </w:rPr>
      </w:pPr>
    </w:p>
    <w:p w:rsidR="003E7ED5" w:rsidRPr="00201247" w:rsidRDefault="003E7ED5" w:rsidP="001C7523">
      <w:pPr>
        <w:jc w:val="both"/>
        <w:rPr>
          <w:b/>
          <w:sz w:val="24"/>
          <w:szCs w:val="24"/>
          <w:highlight w:val="yellow"/>
          <w:lang w:val="es-ES_tradnl"/>
        </w:rPr>
      </w:pPr>
      <w:bookmarkStart w:id="0" w:name="_GoBack"/>
      <w:bookmarkEnd w:id="0"/>
    </w:p>
    <w:p w:rsidR="00A34A14" w:rsidRPr="00AF14B4" w:rsidRDefault="00100398" w:rsidP="001C7523">
      <w:pPr>
        <w:rPr>
          <w:b/>
          <w:sz w:val="24"/>
          <w:szCs w:val="24"/>
        </w:rPr>
      </w:pPr>
      <w:r w:rsidRPr="00AF14B4">
        <w:rPr>
          <w:b/>
          <w:sz w:val="24"/>
          <w:szCs w:val="24"/>
        </w:rPr>
        <w:t>PUBLÍQUESE Y CÚMPLASE</w:t>
      </w:r>
    </w:p>
    <w:p w:rsidR="00A34A14" w:rsidRPr="00AF14B4" w:rsidRDefault="00A34A14" w:rsidP="001C7523">
      <w:pPr>
        <w:jc w:val="both"/>
        <w:rPr>
          <w:b/>
          <w:sz w:val="24"/>
          <w:szCs w:val="24"/>
        </w:rPr>
      </w:pPr>
    </w:p>
    <w:p w:rsidR="00A34A14" w:rsidRDefault="00A34A14" w:rsidP="001C7523">
      <w:pPr>
        <w:jc w:val="both"/>
        <w:rPr>
          <w:b/>
          <w:sz w:val="24"/>
          <w:szCs w:val="24"/>
        </w:rPr>
      </w:pPr>
    </w:p>
    <w:p w:rsidR="003E7ED5" w:rsidRDefault="003E7ED5" w:rsidP="001C7523">
      <w:pPr>
        <w:jc w:val="both"/>
        <w:rPr>
          <w:b/>
          <w:sz w:val="24"/>
          <w:szCs w:val="24"/>
        </w:rPr>
      </w:pPr>
    </w:p>
    <w:p w:rsidR="003E7ED5" w:rsidRDefault="003E7ED5" w:rsidP="001C7523">
      <w:pPr>
        <w:jc w:val="both"/>
        <w:rPr>
          <w:b/>
          <w:sz w:val="24"/>
          <w:szCs w:val="24"/>
        </w:rPr>
      </w:pPr>
    </w:p>
    <w:p w:rsidR="005E1552" w:rsidRPr="00AF14B4" w:rsidRDefault="005E1552" w:rsidP="001C7523">
      <w:pPr>
        <w:jc w:val="both"/>
        <w:rPr>
          <w:b/>
          <w:sz w:val="24"/>
          <w:szCs w:val="24"/>
        </w:rPr>
      </w:pPr>
    </w:p>
    <w:p w:rsidR="00A34A14" w:rsidRPr="00AF14B4" w:rsidRDefault="00A34A14" w:rsidP="001C7523">
      <w:pPr>
        <w:jc w:val="both"/>
        <w:rPr>
          <w:b/>
          <w:sz w:val="24"/>
          <w:szCs w:val="24"/>
        </w:rPr>
      </w:pPr>
      <w:r w:rsidRPr="00AF14B4">
        <w:rPr>
          <w:b/>
          <w:sz w:val="24"/>
          <w:szCs w:val="24"/>
        </w:rPr>
        <w:t>CARLOS HERNANDO NAVIA PARODI</w:t>
      </w:r>
    </w:p>
    <w:p w:rsidR="00A34A14" w:rsidRPr="00AF14B4" w:rsidRDefault="00A34A14" w:rsidP="001C7523">
      <w:pPr>
        <w:jc w:val="both"/>
        <w:rPr>
          <w:sz w:val="24"/>
          <w:szCs w:val="24"/>
        </w:rPr>
      </w:pPr>
      <w:r w:rsidRPr="00AF14B4">
        <w:rPr>
          <w:sz w:val="24"/>
          <w:szCs w:val="24"/>
        </w:rPr>
        <w:t xml:space="preserve">Director Territorial </w:t>
      </w:r>
    </w:p>
    <w:p w:rsidR="00A34A14" w:rsidRPr="00AF14B4" w:rsidRDefault="00100398" w:rsidP="00100398">
      <w:pPr>
        <w:jc w:val="both"/>
        <w:rPr>
          <w:sz w:val="24"/>
          <w:szCs w:val="24"/>
        </w:rPr>
      </w:pPr>
      <w:r w:rsidRPr="00AF14B4">
        <w:rPr>
          <w:sz w:val="24"/>
          <w:szCs w:val="24"/>
        </w:rPr>
        <w:t>Dirección Ambiental Regional Pacifico Este</w:t>
      </w:r>
    </w:p>
    <w:p w:rsidR="00A34A14" w:rsidRPr="00AF14B4" w:rsidRDefault="00A34A14" w:rsidP="00A34A14">
      <w:pPr>
        <w:spacing w:line="276" w:lineRule="auto"/>
        <w:jc w:val="both"/>
      </w:pPr>
    </w:p>
    <w:p w:rsidR="00A34A14" w:rsidRPr="00AF14B4" w:rsidRDefault="00AF14B4" w:rsidP="00A34A14">
      <w:pPr>
        <w:spacing w:line="276" w:lineRule="auto"/>
        <w:jc w:val="both"/>
        <w:outlineLvl w:val="0"/>
        <w:rPr>
          <w:rFonts w:eastAsia="Calibri"/>
          <w:sz w:val="16"/>
          <w:szCs w:val="16"/>
        </w:rPr>
      </w:pPr>
      <w:r w:rsidRPr="00AF14B4">
        <w:rPr>
          <w:rFonts w:eastAsia="Calibri"/>
          <w:iCs/>
          <w:sz w:val="16"/>
          <w:szCs w:val="16"/>
        </w:rPr>
        <w:t>Proyectó</w:t>
      </w:r>
      <w:r w:rsidR="00A34A14" w:rsidRPr="00AF14B4">
        <w:rPr>
          <w:rFonts w:eastAsia="Calibri"/>
          <w:iCs/>
          <w:sz w:val="16"/>
          <w:szCs w:val="16"/>
        </w:rPr>
        <w:t xml:space="preserve">: </w:t>
      </w:r>
      <w:r w:rsidRPr="00AF14B4">
        <w:rPr>
          <w:rFonts w:eastAsia="Calibri"/>
          <w:iCs/>
          <w:sz w:val="16"/>
          <w:szCs w:val="16"/>
        </w:rPr>
        <w:t>Juan Camilo Restrepo Ordóñez - Contratista,</w:t>
      </w:r>
      <w:r w:rsidR="00100398" w:rsidRPr="00AF14B4">
        <w:rPr>
          <w:rFonts w:eastAsia="Calibri"/>
          <w:iCs/>
          <w:sz w:val="16"/>
          <w:szCs w:val="16"/>
        </w:rPr>
        <w:t xml:space="preserve"> Grupo A</w:t>
      </w:r>
      <w:r w:rsidR="00A34A14" w:rsidRPr="00AF14B4">
        <w:rPr>
          <w:rFonts w:eastAsia="Calibri"/>
          <w:iCs/>
          <w:sz w:val="16"/>
          <w:szCs w:val="16"/>
        </w:rPr>
        <w:t xml:space="preserve">tención al Ciudadano </w:t>
      </w:r>
    </w:p>
    <w:p w:rsidR="00EA5ABD" w:rsidRPr="00AF14B4" w:rsidRDefault="00EA5ABD" w:rsidP="00A34A14">
      <w:pPr>
        <w:spacing w:line="276" w:lineRule="auto"/>
        <w:jc w:val="both"/>
        <w:rPr>
          <w:rFonts w:eastAsia="Calibri"/>
          <w:iCs/>
          <w:sz w:val="16"/>
          <w:szCs w:val="16"/>
        </w:rPr>
      </w:pPr>
      <w:r w:rsidRPr="00AF14B4">
        <w:rPr>
          <w:rFonts w:eastAsia="Calibri"/>
          <w:iCs/>
          <w:sz w:val="16"/>
          <w:szCs w:val="16"/>
        </w:rPr>
        <w:t>Revisó. Samir Chavarro Salcedo, Profesional Especializado UGC Dagua</w:t>
      </w:r>
    </w:p>
    <w:p w:rsidR="00A34A14" w:rsidRPr="00AF14B4" w:rsidRDefault="00EA5ABD" w:rsidP="00A34A14">
      <w:pPr>
        <w:spacing w:line="276" w:lineRule="auto"/>
        <w:jc w:val="both"/>
        <w:rPr>
          <w:rFonts w:eastAsia="Calibri"/>
          <w:sz w:val="16"/>
          <w:szCs w:val="16"/>
        </w:rPr>
      </w:pPr>
      <w:r w:rsidRPr="00AF14B4">
        <w:rPr>
          <w:rFonts w:eastAsia="Calibri"/>
          <w:iCs/>
          <w:sz w:val="16"/>
          <w:szCs w:val="16"/>
        </w:rPr>
        <w:t xml:space="preserve"> </w:t>
      </w:r>
    </w:p>
    <w:p w:rsidR="00F16FC6" w:rsidRDefault="00A34A14" w:rsidP="00C57D02">
      <w:pPr>
        <w:spacing w:line="276" w:lineRule="auto"/>
        <w:jc w:val="both"/>
      </w:pPr>
      <w:r w:rsidRPr="00AF14B4">
        <w:rPr>
          <w:rFonts w:eastAsia="Calibri"/>
          <w:sz w:val="16"/>
          <w:szCs w:val="16"/>
        </w:rPr>
        <w:t xml:space="preserve">Expediente: </w:t>
      </w:r>
      <w:r w:rsidR="00AF14B4" w:rsidRPr="00AF14B4">
        <w:rPr>
          <w:rFonts w:eastAsia="Calibri"/>
          <w:sz w:val="16"/>
          <w:szCs w:val="16"/>
        </w:rPr>
        <w:t>0761-010-002-</w:t>
      </w:r>
      <w:r w:rsidR="00AE2287">
        <w:rPr>
          <w:rFonts w:eastAsia="Calibri"/>
          <w:sz w:val="16"/>
          <w:szCs w:val="16"/>
        </w:rPr>
        <w:t>021-2020</w:t>
      </w:r>
    </w:p>
    <w:sectPr w:rsidR="00F16FC6" w:rsidSect="00BA14EB">
      <w:headerReference w:type="default" r:id="rId7"/>
      <w:footerReference w:type="default" r:id="rId8"/>
      <w:headerReference w:type="first" r:id="rId9"/>
      <w:pgSz w:w="12242" w:h="15842" w:code="1"/>
      <w:pgMar w:top="2098" w:right="1418"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56" w:rsidRDefault="001D0656">
      <w:r>
        <w:separator/>
      </w:r>
    </w:p>
  </w:endnote>
  <w:endnote w:type="continuationSeparator" w:id="0">
    <w:p w:rsidR="001D0656" w:rsidRDefault="001D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EB" w:rsidRPr="00B52560" w:rsidRDefault="00BA14EB" w:rsidP="00BA14EB">
    <w:pPr>
      <w:pStyle w:val="Piedepgina"/>
      <w:rPr>
        <w:sz w:val="16"/>
        <w:szCs w:val="16"/>
      </w:rPr>
    </w:pPr>
    <w:r>
      <w:rPr>
        <w:sz w:val="16"/>
        <w:szCs w:val="16"/>
      </w:rPr>
      <w:t>VERSIÓN: 03</w:t>
    </w:r>
    <w:r w:rsidRPr="00B52560">
      <w:rPr>
        <w:sz w:val="16"/>
        <w:szCs w:val="16"/>
      </w:rPr>
      <w:t xml:space="preserve">                                                  </w:t>
    </w:r>
    <w:r>
      <w:rPr>
        <w:sz w:val="16"/>
        <w:szCs w:val="16"/>
      </w:rPr>
      <w:t xml:space="preserve">                                           </w:t>
    </w:r>
    <w:r w:rsidRPr="00B52560">
      <w:rPr>
        <w:sz w:val="16"/>
        <w:szCs w:val="16"/>
      </w:rPr>
      <w:t xml:space="preserve">                         </w:t>
    </w:r>
    <w:r>
      <w:rPr>
        <w:sz w:val="16"/>
        <w:szCs w:val="16"/>
      </w:rPr>
      <w:t xml:space="preserve">                         </w:t>
    </w:r>
    <w:r w:rsidRPr="00B52560">
      <w:rPr>
        <w:sz w:val="16"/>
        <w:szCs w:val="16"/>
      </w:rPr>
      <w:t xml:space="preserve"> </w:t>
    </w:r>
    <w:r>
      <w:rPr>
        <w:sz w:val="16"/>
        <w:szCs w:val="16"/>
      </w:rPr>
      <w:t xml:space="preserve">              COD: FT.0340.15</w:t>
    </w:r>
  </w:p>
  <w:p w:rsidR="00BA14EB" w:rsidRPr="00B52560" w:rsidRDefault="00BA14EB" w:rsidP="00BA14EB">
    <w:pPr>
      <w:pStyle w:val="Piedepgina"/>
      <w:jc w:val="center"/>
      <w:rPr>
        <w:sz w:val="16"/>
        <w:szCs w:val="16"/>
      </w:rPr>
    </w:pPr>
    <w:r w:rsidRPr="00B52560">
      <w:rPr>
        <w:sz w:val="16"/>
        <w:szCs w:val="16"/>
      </w:rPr>
      <w:t xml:space="preserve">No se deben realizar modificaciones </w:t>
    </w:r>
    <w:r>
      <w:rPr>
        <w:sz w:val="16"/>
        <w:szCs w:val="16"/>
      </w:rPr>
      <w:t>en el</w:t>
    </w:r>
    <w:r w:rsidRPr="00B52560">
      <w:rPr>
        <w:sz w:val="16"/>
        <w:szCs w:val="16"/>
      </w:rPr>
      <w:t xml:space="preserve"> formato. </w:t>
    </w:r>
  </w:p>
  <w:p w:rsidR="00BA14EB" w:rsidRPr="0014163B" w:rsidRDefault="00BA14EB" w:rsidP="00BA14EB">
    <w:pPr>
      <w:pStyle w:val="Piedepgina"/>
      <w:rPr>
        <w:sz w:val="16"/>
        <w:szCs w:val="16"/>
      </w:rPr>
    </w:pPr>
    <w:r>
      <w:rPr>
        <w:sz w:val="16"/>
        <w:szCs w:val="16"/>
      </w:rPr>
      <w:t xml:space="preserve">                                                                           </w:t>
    </w:r>
    <w:r w:rsidRPr="00B52560">
      <w:rPr>
        <w:sz w:val="16"/>
        <w:szCs w:val="16"/>
      </w:rPr>
      <w:t>Gr</w:t>
    </w:r>
    <w:r>
      <w:rPr>
        <w:sz w:val="16"/>
        <w:szCs w:val="16"/>
      </w:rPr>
      <w:t xml:space="preserve">upo Gestión Ambiental y </w:t>
    </w:r>
    <w:r w:rsidRPr="0014163B">
      <w:rPr>
        <w:sz w:val="16"/>
        <w:szCs w:val="16"/>
      </w:rPr>
      <w:t xml:space="preserve">Calidad                                                                        </w:t>
    </w:r>
    <w:r w:rsidRPr="0014163B">
      <w:rPr>
        <w:sz w:val="16"/>
        <w:szCs w:val="16"/>
      </w:rPr>
      <w:fldChar w:fldCharType="begin"/>
    </w:r>
    <w:r w:rsidRPr="0014163B">
      <w:rPr>
        <w:sz w:val="16"/>
        <w:szCs w:val="16"/>
      </w:rPr>
      <w:instrText xml:space="preserve"> PAGE   \* MERGEFORMAT </w:instrText>
    </w:r>
    <w:r w:rsidRPr="0014163B">
      <w:rPr>
        <w:sz w:val="16"/>
        <w:szCs w:val="16"/>
      </w:rPr>
      <w:fldChar w:fldCharType="separate"/>
    </w:r>
    <w:r w:rsidR="00891D14">
      <w:rPr>
        <w:noProof/>
        <w:sz w:val="16"/>
        <w:szCs w:val="16"/>
      </w:rPr>
      <w:t>4</w:t>
    </w:r>
    <w:r w:rsidRPr="0014163B">
      <w:rPr>
        <w:sz w:val="16"/>
        <w:szCs w:val="16"/>
      </w:rPr>
      <w:fldChar w:fldCharType="end"/>
    </w:r>
  </w:p>
  <w:p w:rsidR="00BA14EB" w:rsidRDefault="00BA14E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56" w:rsidRDefault="001D0656">
      <w:r>
        <w:separator/>
      </w:r>
    </w:p>
  </w:footnote>
  <w:footnote w:type="continuationSeparator" w:id="0">
    <w:p w:rsidR="001D0656" w:rsidRDefault="001D06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EB" w:rsidRDefault="00BA14EB" w:rsidP="00BA14EB">
    <w:pPr>
      <w:pStyle w:val="Encabezado"/>
      <w:tabs>
        <w:tab w:val="clear" w:pos="4252"/>
        <w:tab w:val="clear" w:pos="8504"/>
      </w:tabs>
      <w:jc w:val="center"/>
      <w:rPr>
        <w:b/>
        <w:sz w:val="28"/>
        <w:szCs w:val="28"/>
      </w:rPr>
    </w:pPr>
    <w:r>
      <w:rPr>
        <w:b/>
        <w:noProof/>
        <w:sz w:val="28"/>
        <w:szCs w:val="28"/>
        <w:lang w:eastAsia="es-CO"/>
      </w:rPr>
      <w:drawing>
        <wp:anchor distT="0" distB="0" distL="114300" distR="114300" simplePos="0" relativeHeight="251660288" behindDoc="0" locked="0" layoutInCell="1" allowOverlap="1" wp14:anchorId="40031EBE" wp14:editId="52BF3723">
          <wp:simplePos x="0" y="0"/>
          <wp:positionH relativeFrom="column">
            <wp:posOffset>-877570</wp:posOffset>
          </wp:positionH>
          <wp:positionV relativeFrom="paragraph">
            <wp:posOffset>-699770</wp:posOffset>
          </wp:positionV>
          <wp:extent cx="7696200" cy="1219200"/>
          <wp:effectExtent l="0" t="0" r="0" b="0"/>
          <wp:wrapNone/>
          <wp:docPr id="1" name="Imagen 1" descr="papeleria final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 final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4EB" w:rsidRDefault="00BA14EB" w:rsidP="00BA14EB">
    <w:pPr>
      <w:pStyle w:val="Encabezado"/>
      <w:tabs>
        <w:tab w:val="clear" w:pos="4252"/>
        <w:tab w:val="clear" w:pos="8504"/>
      </w:tabs>
      <w:jc w:val="center"/>
      <w:rPr>
        <w:b/>
        <w:sz w:val="28"/>
        <w:szCs w:val="28"/>
      </w:rPr>
    </w:pPr>
  </w:p>
  <w:p w:rsidR="00BA14EB" w:rsidRDefault="00BA14EB" w:rsidP="00BA14EB">
    <w:pPr>
      <w:pStyle w:val="Encabezado"/>
      <w:tabs>
        <w:tab w:val="clear" w:pos="4252"/>
        <w:tab w:val="clear" w:pos="8504"/>
      </w:tabs>
      <w:jc w:val="center"/>
      <w:rPr>
        <w:b/>
        <w:sz w:val="28"/>
        <w:szCs w:val="28"/>
      </w:rPr>
    </w:pPr>
  </w:p>
  <w:p w:rsidR="00BA14EB" w:rsidRDefault="00BA14EB" w:rsidP="00BA14EB">
    <w:pPr>
      <w:pStyle w:val="Encabezado"/>
      <w:tabs>
        <w:tab w:val="clear" w:pos="4252"/>
        <w:tab w:val="clear" w:pos="8504"/>
      </w:tabs>
      <w:jc w:val="center"/>
      <w:rPr>
        <w:b/>
        <w:sz w:val="28"/>
        <w:szCs w:val="28"/>
      </w:rPr>
    </w:pPr>
    <w:r>
      <w:rPr>
        <w:b/>
        <w:sz w:val="28"/>
        <w:szCs w:val="28"/>
      </w:rPr>
      <w:t xml:space="preserve">AUTO DE INICIACIÓN </w:t>
    </w:r>
  </w:p>
  <w:p w:rsidR="00BA14EB" w:rsidRDefault="00BA14EB" w:rsidP="00BA14EB">
    <w:pPr>
      <w:pStyle w:val="Encabezado"/>
      <w:tabs>
        <w:tab w:val="clear" w:pos="4252"/>
        <w:tab w:val="clear" w:pos="8504"/>
      </w:tabs>
      <w:jc w:val="center"/>
      <w:rPr>
        <w:b/>
        <w:sz w:val="28"/>
        <w:szCs w:val="28"/>
      </w:rPr>
    </w:pPr>
    <w:r>
      <w:rPr>
        <w:b/>
        <w:sz w:val="28"/>
        <w:szCs w:val="28"/>
      </w:rPr>
      <w:t>TRÁMITE O DERECHO AMBIENTAL</w:t>
    </w:r>
  </w:p>
  <w:p w:rsidR="00BA14EB" w:rsidRDefault="00BA14EB" w:rsidP="00BA14EB">
    <w:pPr>
      <w:pStyle w:val="Encabezado"/>
      <w:tabs>
        <w:tab w:val="clear" w:pos="4252"/>
        <w:tab w:val="clear" w:pos="8504"/>
      </w:tabs>
      <w:jc w:val="center"/>
      <w:rPr>
        <w:b/>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3298"/>
      <w:gridCol w:w="3243"/>
    </w:tblGrid>
    <w:tr w:rsidR="00BA14EB">
      <w:trPr>
        <w:cantSplit/>
      </w:trPr>
      <w:tc>
        <w:tcPr>
          <w:tcW w:w="9491" w:type="dxa"/>
          <w:gridSpan w:val="3"/>
        </w:tcPr>
        <w:p w:rsidR="00BA14EB" w:rsidRDefault="00BA14EB">
          <w:pPr>
            <w:jc w:val="both"/>
            <w:rPr>
              <w:b/>
              <w:bCs/>
            </w:rPr>
          </w:pPr>
          <w:r>
            <w:rPr>
              <w:b/>
              <w:bCs/>
            </w:rPr>
            <w:t xml:space="preserve">ANEXOS:  </w:t>
          </w:r>
          <w:r>
            <w:rPr>
              <w:b/>
            </w:rPr>
            <w:t>AUTORIZACIÓN Y PERMISOS PARA APROVECHAMIENTO FORESTAL DOMESTICO</w:t>
          </w:r>
        </w:p>
      </w:tc>
    </w:tr>
    <w:tr w:rsidR="00BA14EB">
      <w:trPr>
        <w:cantSplit/>
      </w:trPr>
      <w:tc>
        <w:tcPr>
          <w:tcW w:w="2950" w:type="dxa"/>
          <w:vMerge w:val="restart"/>
        </w:tcPr>
        <w:p w:rsidR="00BA14EB" w:rsidRDefault="00891D14">
          <w:r>
            <w:rPr>
              <w:noProof/>
              <w:lang w:val="es-ES"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7.35pt;margin-top:25.45pt;width:126.05pt;height:62.75pt;flip:y;z-index:251658240;mso-position-horizontal-relative:text;mso-position-vertical-relative:text" filled="t" stroked="t">
                <v:imagedata r:id="rId1" o:title=""/>
              </v:shape>
              <o:OLEObject Type="Embed" ProgID="Word.Document.8" ShapeID="Imagen 1" DrawAspect="Content" ObjectID="_1647419631" r:id="rId2">
                <o:FieldCodes>\s</o:FieldCodes>
              </o:OLEObject>
            </w:object>
          </w:r>
        </w:p>
      </w:tc>
      <w:tc>
        <w:tcPr>
          <w:tcW w:w="6541" w:type="dxa"/>
          <w:gridSpan w:val="2"/>
        </w:tcPr>
        <w:p w:rsidR="00BA14EB" w:rsidRDefault="00BA14EB">
          <w:r>
            <w:t>FECHA DE APLICACIÓN: Marzo de 2005</w:t>
          </w:r>
        </w:p>
      </w:tc>
    </w:tr>
    <w:tr w:rsidR="00BA14EB">
      <w:trPr>
        <w:cantSplit/>
      </w:trPr>
      <w:tc>
        <w:tcPr>
          <w:tcW w:w="2950" w:type="dxa"/>
          <w:vMerge/>
        </w:tcPr>
        <w:p w:rsidR="00BA14EB" w:rsidRDefault="00BA14EB"/>
      </w:tc>
      <w:tc>
        <w:tcPr>
          <w:tcW w:w="6541" w:type="dxa"/>
          <w:gridSpan w:val="2"/>
        </w:tcPr>
        <w:p w:rsidR="00BA14EB" w:rsidRDefault="00BA14EB">
          <w:r>
            <w:t xml:space="preserve">CÓDIGO: </w:t>
          </w:r>
          <w:r>
            <w:rPr>
              <w:color w:val="000000"/>
            </w:rPr>
            <w:t>PR.06.PT.05</w:t>
          </w:r>
        </w:p>
      </w:tc>
    </w:tr>
    <w:tr w:rsidR="00BA14EB">
      <w:trPr>
        <w:cantSplit/>
      </w:trPr>
      <w:tc>
        <w:tcPr>
          <w:tcW w:w="2950" w:type="dxa"/>
          <w:vMerge/>
        </w:tcPr>
        <w:p w:rsidR="00BA14EB" w:rsidRDefault="00BA14EB"/>
      </w:tc>
      <w:tc>
        <w:tcPr>
          <w:tcW w:w="3298" w:type="dxa"/>
        </w:tcPr>
        <w:p w:rsidR="00BA14EB" w:rsidRDefault="00BA14EB">
          <w:r>
            <w:t>VERSIÓN:02</w:t>
          </w:r>
        </w:p>
      </w:tc>
      <w:tc>
        <w:tcPr>
          <w:tcW w:w="3243" w:type="dxa"/>
        </w:tcPr>
        <w:p w:rsidR="00BA14EB" w:rsidRDefault="00BA14EB">
          <w:r>
            <w:t xml:space="preserve">Página </w:t>
          </w:r>
          <w:r>
            <w:fldChar w:fldCharType="begin"/>
          </w:r>
          <w:r>
            <w:instrText xml:space="preserve"> PAGE </w:instrText>
          </w:r>
          <w:r>
            <w:fldChar w:fldCharType="separate"/>
          </w:r>
          <w:r>
            <w:rPr>
              <w:noProof/>
            </w:rPr>
            <w:t>1</w:t>
          </w:r>
          <w:r>
            <w:fldChar w:fldCharType="end"/>
          </w:r>
          <w:r>
            <w:t xml:space="preserve"> de </w:t>
          </w:r>
          <w:r w:rsidR="00891D14">
            <w:fldChar w:fldCharType="begin"/>
          </w:r>
          <w:r w:rsidR="00891D14">
            <w:instrText xml:space="preserve"> NUMPAGES </w:instrText>
          </w:r>
          <w:r w:rsidR="00891D14">
            <w:fldChar w:fldCharType="separate"/>
          </w:r>
          <w:r>
            <w:rPr>
              <w:noProof/>
            </w:rPr>
            <w:t>3</w:t>
          </w:r>
          <w:r w:rsidR="00891D14">
            <w:rPr>
              <w:noProof/>
            </w:rPr>
            <w:fldChar w:fldCharType="end"/>
          </w:r>
        </w:p>
      </w:tc>
    </w:tr>
    <w:tr w:rsidR="00BA14EB">
      <w:trPr>
        <w:cantSplit/>
      </w:trPr>
      <w:tc>
        <w:tcPr>
          <w:tcW w:w="2950" w:type="dxa"/>
          <w:vMerge/>
        </w:tcPr>
        <w:p w:rsidR="00BA14EB" w:rsidRDefault="00BA14EB"/>
      </w:tc>
      <w:tc>
        <w:tcPr>
          <w:tcW w:w="6541" w:type="dxa"/>
          <w:gridSpan w:val="2"/>
        </w:tcPr>
        <w:p w:rsidR="00BA14EB" w:rsidRDefault="00BA14EB">
          <w:r>
            <w:t>ELABORÓ:  Equipo de Proceso  Dirección de Gestión Ambiental y  Subdirecciones de Gestión Ambiental</w:t>
          </w:r>
        </w:p>
      </w:tc>
    </w:tr>
    <w:tr w:rsidR="00BA14EB">
      <w:trPr>
        <w:cantSplit/>
      </w:trPr>
      <w:tc>
        <w:tcPr>
          <w:tcW w:w="2950" w:type="dxa"/>
          <w:vMerge/>
        </w:tcPr>
        <w:p w:rsidR="00BA14EB" w:rsidRDefault="00BA14EB"/>
      </w:tc>
      <w:tc>
        <w:tcPr>
          <w:tcW w:w="3298" w:type="dxa"/>
        </w:tcPr>
        <w:p w:rsidR="00BA14EB" w:rsidRDefault="00BA14EB">
          <w:r>
            <w:t>REVISÓ: Coordinadores  Dirección de Gestión Ambiental y  Subdirecciones de Gestión Ambiental</w:t>
          </w:r>
        </w:p>
      </w:tc>
      <w:tc>
        <w:tcPr>
          <w:tcW w:w="3243" w:type="dxa"/>
        </w:tcPr>
        <w:p w:rsidR="00BA14EB" w:rsidRDefault="00BA14EB">
          <w:r>
            <w:t>REVISÓ: Director de Gestión Ambiental</w:t>
          </w:r>
        </w:p>
      </w:tc>
    </w:tr>
  </w:tbl>
  <w:p w:rsidR="00BA14EB" w:rsidRDefault="00BA14E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20E7F"/>
    <w:multiLevelType w:val="hybridMultilevel"/>
    <w:tmpl w:val="BE681F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14"/>
    <w:rsid w:val="00100398"/>
    <w:rsid w:val="00145B4B"/>
    <w:rsid w:val="001C7523"/>
    <w:rsid w:val="001D0656"/>
    <w:rsid w:val="001E1779"/>
    <w:rsid w:val="00201247"/>
    <w:rsid w:val="0021523B"/>
    <w:rsid w:val="002642D5"/>
    <w:rsid w:val="00264BEF"/>
    <w:rsid w:val="00272C79"/>
    <w:rsid w:val="002C30EB"/>
    <w:rsid w:val="003053BF"/>
    <w:rsid w:val="00316CF4"/>
    <w:rsid w:val="00355E29"/>
    <w:rsid w:val="003E7ED5"/>
    <w:rsid w:val="003F728C"/>
    <w:rsid w:val="00412D52"/>
    <w:rsid w:val="00427E91"/>
    <w:rsid w:val="00491C23"/>
    <w:rsid w:val="004F545B"/>
    <w:rsid w:val="005A2984"/>
    <w:rsid w:val="005C4C05"/>
    <w:rsid w:val="005E1552"/>
    <w:rsid w:val="00762C32"/>
    <w:rsid w:val="007A6E5D"/>
    <w:rsid w:val="00815DB4"/>
    <w:rsid w:val="00891D14"/>
    <w:rsid w:val="008C24CC"/>
    <w:rsid w:val="009631FE"/>
    <w:rsid w:val="00983909"/>
    <w:rsid w:val="009D265C"/>
    <w:rsid w:val="009E50DC"/>
    <w:rsid w:val="00A2428A"/>
    <w:rsid w:val="00A34A14"/>
    <w:rsid w:val="00A44B73"/>
    <w:rsid w:val="00A5727B"/>
    <w:rsid w:val="00AE1B8D"/>
    <w:rsid w:val="00AE2287"/>
    <w:rsid w:val="00AF14B4"/>
    <w:rsid w:val="00AF6F3D"/>
    <w:rsid w:val="00B33477"/>
    <w:rsid w:val="00BA14EB"/>
    <w:rsid w:val="00BF14B8"/>
    <w:rsid w:val="00BF53B1"/>
    <w:rsid w:val="00C57D02"/>
    <w:rsid w:val="00C671DC"/>
    <w:rsid w:val="00D84748"/>
    <w:rsid w:val="00DB08DE"/>
    <w:rsid w:val="00E603B2"/>
    <w:rsid w:val="00E70DB2"/>
    <w:rsid w:val="00EA5ABD"/>
    <w:rsid w:val="00F16FC6"/>
    <w:rsid w:val="00F57377"/>
    <w:rsid w:val="00FB32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97C5D8"/>
  <w15:docId w15:val="{BE661E66-EDC7-41F0-88B9-4F27ED8F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A14"/>
    <w:pPr>
      <w:spacing w:after="0" w:line="240" w:lineRule="auto"/>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34A14"/>
    <w:pPr>
      <w:tabs>
        <w:tab w:val="center" w:pos="4252"/>
        <w:tab w:val="right" w:pos="8504"/>
      </w:tabs>
    </w:pPr>
  </w:style>
  <w:style w:type="character" w:customStyle="1" w:styleId="PiedepginaCar">
    <w:name w:val="Pie de página Car"/>
    <w:basedOn w:val="Fuentedeprrafopredeter"/>
    <w:link w:val="Piedepgina"/>
    <w:uiPriority w:val="99"/>
    <w:rsid w:val="00A34A14"/>
    <w:rPr>
      <w:rFonts w:ascii="Arial" w:hAnsi="Arial" w:cs="Arial"/>
    </w:rPr>
  </w:style>
  <w:style w:type="paragraph" w:styleId="Encabezado">
    <w:name w:val="header"/>
    <w:basedOn w:val="Normal"/>
    <w:link w:val="EncabezadoCar"/>
    <w:rsid w:val="00A34A14"/>
    <w:pPr>
      <w:tabs>
        <w:tab w:val="center" w:pos="4252"/>
        <w:tab w:val="right" w:pos="8504"/>
      </w:tabs>
    </w:pPr>
  </w:style>
  <w:style w:type="character" w:customStyle="1" w:styleId="EncabezadoCar">
    <w:name w:val="Encabezado Car"/>
    <w:basedOn w:val="Fuentedeprrafopredeter"/>
    <w:link w:val="Encabezado"/>
    <w:rsid w:val="00A34A14"/>
    <w:rPr>
      <w:rFonts w:ascii="Arial" w:hAnsi="Arial" w:cs="Arial"/>
    </w:rPr>
  </w:style>
  <w:style w:type="character" w:customStyle="1" w:styleId="Estilo1">
    <w:name w:val="Estilo1"/>
    <w:basedOn w:val="Fuentedeprrafopredeter"/>
    <w:uiPriority w:val="1"/>
    <w:rsid w:val="00A34A14"/>
    <w:rPr>
      <w:rFonts w:ascii="Arial" w:hAnsi="Arial"/>
    </w:rPr>
  </w:style>
  <w:style w:type="paragraph" w:styleId="Prrafodelista">
    <w:name w:val="List Paragraph"/>
    <w:basedOn w:val="Normal"/>
    <w:uiPriority w:val="34"/>
    <w:qFormat/>
    <w:rsid w:val="00A34A14"/>
    <w:pPr>
      <w:ind w:left="720"/>
      <w:contextualSpacing/>
    </w:pPr>
  </w:style>
  <w:style w:type="character" w:customStyle="1" w:styleId="Estilo2">
    <w:name w:val="Estilo2"/>
    <w:basedOn w:val="Fuentedeprrafopredeter"/>
    <w:uiPriority w:val="1"/>
    <w:rsid w:val="00A34A14"/>
    <w:rPr>
      <w:rFonts w:ascii="Arial" w:hAnsi="Arial"/>
      <w:sz w:val="22"/>
    </w:rPr>
  </w:style>
  <w:style w:type="paragraph" w:styleId="Textodeglobo">
    <w:name w:val="Balloon Text"/>
    <w:basedOn w:val="Normal"/>
    <w:link w:val="TextodegloboCar"/>
    <w:uiPriority w:val="99"/>
    <w:semiHidden/>
    <w:unhideWhenUsed/>
    <w:rsid w:val="00A34A14"/>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Documento_de_Microsoft_Word_97-2003.doc"/><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99503529BD4E60A2A697F8A5777F4B"/>
        <w:category>
          <w:name w:val="General"/>
          <w:gallery w:val="placeholder"/>
        </w:category>
        <w:types>
          <w:type w:val="bbPlcHdr"/>
        </w:types>
        <w:behaviors>
          <w:behavior w:val="content"/>
        </w:behaviors>
        <w:guid w:val="{EE4AA0B2-7C5B-48E1-8374-DD14BA6DEAC9}"/>
      </w:docPartPr>
      <w:docPartBody>
        <w:p w:rsidR="00182351" w:rsidRDefault="004534B8" w:rsidP="004534B8">
          <w:pPr>
            <w:pStyle w:val="7999503529BD4E60A2A697F8A5777F4B"/>
          </w:pPr>
          <w:r w:rsidRPr="00C95AC1">
            <w:rPr>
              <w:rStyle w:val="Textodelmarcadordeposicin"/>
            </w:rPr>
            <w:t>Haga clic aquí para escribir una fecha.</w:t>
          </w:r>
        </w:p>
      </w:docPartBody>
    </w:docPart>
    <w:docPart>
      <w:docPartPr>
        <w:name w:val="BE9DBE6A4167443F95DCB0E86A3BD5E3"/>
        <w:category>
          <w:name w:val="General"/>
          <w:gallery w:val="placeholder"/>
        </w:category>
        <w:types>
          <w:type w:val="bbPlcHdr"/>
        </w:types>
        <w:behaviors>
          <w:behavior w:val="content"/>
        </w:behaviors>
        <w:guid w:val="{8BD6BA4E-D9F9-43B8-AE75-58AAF21756C5}"/>
      </w:docPartPr>
      <w:docPartBody>
        <w:p w:rsidR="00182351" w:rsidRDefault="004534B8" w:rsidP="004534B8">
          <w:pPr>
            <w:pStyle w:val="BE9DBE6A4167443F95DCB0E86A3BD5E3"/>
          </w:pPr>
          <w:r w:rsidRPr="00F00FEC">
            <w:rPr>
              <w:rStyle w:val="Textodelmarcadordeposicin"/>
              <w:rFonts w:eastAsiaTheme="minorHAnsi"/>
            </w:rPr>
            <w:t>Elija un elemento.</w:t>
          </w:r>
        </w:p>
      </w:docPartBody>
    </w:docPart>
    <w:docPart>
      <w:docPartPr>
        <w:name w:val="4ABCDB9A83814E5D84659EB96E90CDA8"/>
        <w:category>
          <w:name w:val="General"/>
          <w:gallery w:val="placeholder"/>
        </w:category>
        <w:types>
          <w:type w:val="bbPlcHdr"/>
        </w:types>
        <w:behaviors>
          <w:behavior w:val="content"/>
        </w:behaviors>
        <w:guid w:val="{85CA2224-33D3-4127-9B87-7647ABEB3A6D}"/>
      </w:docPartPr>
      <w:docPartBody>
        <w:p w:rsidR="00182351" w:rsidRDefault="004534B8" w:rsidP="004534B8">
          <w:pPr>
            <w:pStyle w:val="4ABCDB9A83814E5D84659EB96E90CDA8"/>
          </w:pPr>
          <w:r w:rsidRPr="00F00FEC">
            <w:rPr>
              <w:rStyle w:val="Textodelmarcadordeposicin"/>
              <w:rFonts w:eastAsiaTheme="minorHAnsi"/>
            </w:rPr>
            <w:t>Elija un elemento.</w:t>
          </w:r>
        </w:p>
      </w:docPartBody>
    </w:docPart>
    <w:docPart>
      <w:docPartPr>
        <w:name w:val="8E6A3351EE894682BCF67174864D0F1B"/>
        <w:category>
          <w:name w:val="General"/>
          <w:gallery w:val="placeholder"/>
        </w:category>
        <w:types>
          <w:type w:val="bbPlcHdr"/>
        </w:types>
        <w:behaviors>
          <w:behavior w:val="content"/>
        </w:behaviors>
        <w:guid w:val="{7B5BF321-E66E-438E-BC55-3FB08AF89275}"/>
      </w:docPartPr>
      <w:docPartBody>
        <w:p w:rsidR="00182351" w:rsidRDefault="004534B8" w:rsidP="004534B8">
          <w:pPr>
            <w:pStyle w:val="8E6A3351EE894682BCF67174864D0F1B"/>
          </w:pPr>
          <w:r w:rsidRPr="00F00FEC">
            <w:rPr>
              <w:rStyle w:val="Textodelmarcadordeposicin"/>
              <w:rFonts w:eastAsiaTheme="minorHAnsi"/>
            </w:rPr>
            <w:t>Elija un elemento.</w:t>
          </w:r>
        </w:p>
      </w:docPartBody>
    </w:docPart>
    <w:docPart>
      <w:docPartPr>
        <w:name w:val="5EF479A64CA34B559A8AD457F1BBFE1A"/>
        <w:category>
          <w:name w:val="General"/>
          <w:gallery w:val="placeholder"/>
        </w:category>
        <w:types>
          <w:type w:val="bbPlcHdr"/>
        </w:types>
        <w:behaviors>
          <w:behavior w:val="content"/>
        </w:behaviors>
        <w:guid w:val="{28656C39-F3EE-4B3E-9FAB-FBCDB770E20E}"/>
      </w:docPartPr>
      <w:docPartBody>
        <w:p w:rsidR="00182351" w:rsidRDefault="004534B8" w:rsidP="004534B8">
          <w:pPr>
            <w:pStyle w:val="5EF479A64CA34B559A8AD457F1BBFE1A"/>
          </w:pPr>
          <w:r w:rsidRPr="00F00FEC">
            <w:rPr>
              <w:rStyle w:val="Textodelmarcadordeposicin"/>
              <w:rFonts w:eastAsiaTheme="minorHAnsi"/>
            </w:rPr>
            <w:t>Elija un elemento.</w:t>
          </w:r>
        </w:p>
      </w:docPartBody>
    </w:docPart>
    <w:docPart>
      <w:docPartPr>
        <w:name w:val="7C4F61AE531E483AAF87FEC823E59600"/>
        <w:category>
          <w:name w:val="General"/>
          <w:gallery w:val="placeholder"/>
        </w:category>
        <w:types>
          <w:type w:val="bbPlcHdr"/>
        </w:types>
        <w:behaviors>
          <w:behavior w:val="content"/>
        </w:behaviors>
        <w:guid w:val="{82E57DB9-30F3-4001-A318-F7CC7A8CFB25}"/>
      </w:docPartPr>
      <w:docPartBody>
        <w:p w:rsidR="00182351" w:rsidRDefault="004534B8" w:rsidP="004534B8">
          <w:pPr>
            <w:pStyle w:val="7C4F61AE531E483AAF87FEC823E59600"/>
          </w:pPr>
          <w:r w:rsidRPr="00F00FEC">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B8"/>
    <w:rsid w:val="00182351"/>
    <w:rsid w:val="00262834"/>
    <w:rsid w:val="004534B8"/>
    <w:rsid w:val="006F7DFF"/>
    <w:rsid w:val="0071784B"/>
    <w:rsid w:val="00AE2E0C"/>
    <w:rsid w:val="00C81290"/>
    <w:rsid w:val="00D03527"/>
    <w:rsid w:val="00DD3B89"/>
    <w:rsid w:val="00DE7431"/>
    <w:rsid w:val="00E104DC"/>
    <w:rsid w:val="00E7444B"/>
    <w:rsid w:val="00FA71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E7431"/>
    <w:rPr>
      <w:color w:val="808080"/>
    </w:rPr>
  </w:style>
  <w:style w:type="paragraph" w:customStyle="1" w:styleId="7999503529BD4E60A2A697F8A5777F4B">
    <w:name w:val="7999503529BD4E60A2A697F8A5777F4B"/>
    <w:rsid w:val="004534B8"/>
  </w:style>
  <w:style w:type="paragraph" w:customStyle="1" w:styleId="BE9DBE6A4167443F95DCB0E86A3BD5E3">
    <w:name w:val="BE9DBE6A4167443F95DCB0E86A3BD5E3"/>
    <w:rsid w:val="004534B8"/>
  </w:style>
  <w:style w:type="paragraph" w:customStyle="1" w:styleId="4ABCDB9A83814E5D84659EB96E90CDA8">
    <w:name w:val="4ABCDB9A83814E5D84659EB96E90CDA8"/>
    <w:rsid w:val="004534B8"/>
  </w:style>
  <w:style w:type="paragraph" w:customStyle="1" w:styleId="8E6A3351EE894682BCF67174864D0F1B">
    <w:name w:val="8E6A3351EE894682BCF67174864D0F1B"/>
    <w:rsid w:val="004534B8"/>
  </w:style>
  <w:style w:type="paragraph" w:customStyle="1" w:styleId="5EF479A64CA34B559A8AD457F1BBFE1A">
    <w:name w:val="5EF479A64CA34B559A8AD457F1BBFE1A"/>
    <w:rsid w:val="004534B8"/>
  </w:style>
  <w:style w:type="paragraph" w:customStyle="1" w:styleId="7C4F61AE531E483AAF87FEC823E59600">
    <w:name w:val="7C4F61AE531E483AAF87FEC823E59600"/>
    <w:rsid w:val="004534B8"/>
  </w:style>
  <w:style w:type="paragraph" w:customStyle="1" w:styleId="1FC83F36EBF24783A506982961351FFB">
    <w:name w:val="1FC83F36EBF24783A506982961351FFB"/>
    <w:rsid w:val="00DE7431"/>
  </w:style>
  <w:style w:type="paragraph" w:customStyle="1" w:styleId="28FD061D69BF4DB9AE7FF27B886F5C09">
    <w:name w:val="28FD061D69BF4DB9AE7FF27B886F5C09"/>
    <w:rsid w:val="00DE7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1298</Words>
  <Characters>7142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Daniela Obando Burbano</cp:lastModifiedBy>
  <cp:revision>6</cp:revision>
  <dcterms:created xsi:type="dcterms:W3CDTF">2020-04-03T15:38:00Z</dcterms:created>
  <dcterms:modified xsi:type="dcterms:W3CDTF">2020-04-03T16:47:00Z</dcterms:modified>
</cp:coreProperties>
</file>